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7ACB" w:rsidRPr="00287ACB" w:rsidRDefault="00287ACB" w:rsidP="00542BFE">
      <w:pPr>
        <w:spacing w:after="0" w:line="360" w:lineRule="auto"/>
        <w:contextualSpacing/>
        <w:jc w:val="center"/>
        <w:outlineLvl w:val="0"/>
        <w:rPr>
          <w:rFonts w:ascii="Times New Roman" w:eastAsia="Times New Roman" w:hAnsi="Times New Roman" w:cs="Times New Roman"/>
          <w:bCs/>
          <w:color w:val="auto"/>
          <w:kern w:val="28"/>
          <w:sz w:val="28"/>
          <w:szCs w:val="28"/>
          <w:lang w:eastAsia="ru-RU"/>
        </w:rPr>
      </w:pPr>
      <w:r w:rsidRPr="00287ACB">
        <w:rPr>
          <w:rFonts w:ascii="Times New Roman" w:eastAsia="Times New Roman" w:hAnsi="Times New Roman" w:cs="Times New Roman"/>
          <w:bCs/>
          <w:color w:val="auto"/>
          <w:kern w:val="28"/>
          <w:sz w:val="28"/>
          <w:szCs w:val="28"/>
          <w:lang w:eastAsia="ru-RU"/>
        </w:rPr>
        <w:t>УПРАВЛЕНИЕ ДЕЛАМИ ПРЕЗИДЕНТА РОССИЙСКОЙ ФЕДЕРАЦИИ</w:t>
      </w:r>
    </w:p>
    <w:p w:rsidR="00287ACB" w:rsidRPr="00287ACB" w:rsidRDefault="00287ACB" w:rsidP="00542BFE">
      <w:pPr>
        <w:spacing w:after="0" w:line="360" w:lineRule="auto"/>
        <w:contextualSpacing/>
        <w:jc w:val="center"/>
        <w:outlineLvl w:val="0"/>
        <w:rPr>
          <w:rFonts w:ascii="Times New Roman" w:eastAsia="Times New Roman" w:hAnsi="Times New Roman" w:cs="Times New Roman"/>
          <w:bCs/>
          <w:color w:val="auto"/>
          <w:kern w:val="28"/>
          <w:sz w:val="28"/>
          <w:szCs w:val="28"/>
          <w:lang w:eastAsia="ru-RU"/>
        </w:rPr>
      </w:pPr>
      <w:r w:rsidRPr="00287ACB">
        <w:rPr>
          <w:rFonts w:ascii="Times New Roman" w:eastAsia="Times New Roman" w:hAnsi="Times New Roman" w:cs="Times New Roman"/>
          <w:bCs/>
          <w:color w:val="auto"/>
          <w:kern w:val="28"/>
          <w:sz w:val="28"/>
          <w:szCs w:val="28"/>
          <w:lang w:eastAsia="ru-RU"/>
        </w:rPr>
        <w:t xml:space="preserve">ФЕДЕРАЛЬНОЕ ГОСУДАРСТВЕННОЕ БЮДЖЕТНОЕ ДОШКОЛЬНОЕ ОБРАЗОВАТЕЛЬНОЕ УЧРЕЖДЕНИЕ «ЦЕНТР РАЗВИТИЯ РЕБЕНКА – ДЕТСКИЙ САД №2» </w:t>
      </w: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i/>
          <w:color w:val="auto"/>
          <w:sz w:val="28"/>
          <w:szCs w:val="28"/>
        </w:rPr>
      </w:pPr>
    </w:p>
    <w:p w:rsid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i/>
          <w:color w:val="auto"/>
          <w:sz w:val="28"/>
          <w:szCs w:val="28"/>
        </w:rPr>
      </w:pPr>
    </w:p>
    <w:p w:rsidR="00B96593" w:rsidRPr="00287ACB" w:rsidRDefault="00B96593"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i/>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i/>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Cs/>
          <w:color w:val="auto"/>
          <w:sz w:val="28"/>
          <w:szCs w:val="28"/>
        </w:rPr>
      </w:pPr>
      <w:r w:rsidRPr="00287ACB">
        <w:rPr>
          <w:rFonts w:ascii="Times New Roman" w:eastAsia="Times New Roman" w:hAnsi="Times New Roman" w:cs="Times New Roman"/>
          <w:bCs/>
          <w:color w:val="auto"/>
          <w:sz w:val="28"/>
          <w:szCs w:val="28"/>
        </w:rPr>
        <w:t xml:space="preserve">Самообразование </w:t>
      </w:r>
    </w:p>
    <w:p w:rsidR="00287ACB" w:rsidRP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Cs/>
          <w:color w:val="auto"/>
          <w:sz w:val="28"/>
          <w:szCs w:val="28"/>
        </w:rPr>
      </w:pPr>
      <w:r w:rsidRPr="00287ACB">
        <w:rPr>
          <w:rFonts w:ascii="Times New Roman" w:eastAsia="Times New Roman" w:hAnsi="Times New Roman" w:cs="Times New Roman"/>
          <w:bCs/>
          <w:color w:val="auto"/>
          <w:sz w:val="28"/>
          <w:szCs w:val="28"/>
        </w:rPr>
        <w:t>по теме:</w:t>
      </w:r>
    </w:p>
    <w:p w:rsidR="00287ACB" w:rsidRP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
          <w:bCs/>
          <w:color w:val="auto"/>
          <w:sz w:val="28"/>
          <w:szCs w:val="28"/>
        </w:rPr>
      </w:pPr>
      <w:r w:rsidRPr="00287ACB">
        <w:rPr>
          <w:rFonts w:ascii="Times New Roman" w:eastAsia="Times New Roman" w:hAnsi="Times New Roman" w:cs="Times New Roman"/>
          <w:b/>
          <w:bCs/>
          <w:color w:val="auto"/>
          <w:sz w:val="28"/>
          <w:szCs w:val="28"/>
        </w:rPr>
        <w:t xml:space="preserve"> «</w:t>
      </w:r>
      <w:r w:rsidRPr="00287ACB">
        <w:rPr>
          <w:rFonts w:ascii="Times New Roman" w:eastAsia="Times New Roman" w:hAnsi="Times New Roman" w:cs="Times New Roman"/>
          <w:b/>
          <w:bCs/>
          <w:color w:val="auto"/>
          <w:sz w:val="28"/>
          <w:szCs w:val="28"/>
        </w:rPr>
        <w:t>Развитие творческого мышления и креативности воспитателей как одного из составляющих профессиональной компетентности</w:t>
      </w:r>
      <w:r w:rsidRPr="00287ACB">
        <w:rPr>
          <w:rFonts w:ascii="Times New Roman" w:eastAsia="Times New Roman" w:hAnsi="Times New Roman" w:cs="Times New Roman"/>
          <w:b/>
          <w:bCs/>
          <w:color w:val="auto"/>
          <w:sz w:val="28"/>
          <w:szCs w:val="28"/>
        </w:rPr>
        <w:t>»</w:t>
      </w: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B96593" w:rsidRPr="00287ACB" w:rsidRDefault="00B96593"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B96593" w:rsidRPr="00287ACB" w:rsidRDefault="00B96593"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jc w:val="right"/>
        <w:outlineLvl w:val="0"/>
        <w:rPr>
          <w:rFonts w:ascii="Times New Roman" w:eastAsia="Times New Roman" w:hAnsi="Times New Roman" w:cs="Times New Roman"/>
          <w:bCs/>
          <w:color w:val="auto"/>
          <w:sz w:val="28"/>
          <w:szCs w:val="28"/>
        </w:rPr>
      </w:pPr>
      <w:r w:rsidRPr="00287ACB">
        <w:rPr>
          <w:rFonts w:ascii="Times New Roman" w:eastAsia="Times New Roman" w:hAnsi="Times New Roman" w:cs="Times New Roman"/>
          <w:bCs/>
          <w:color w:val="auto"/>
          <w:sz w:val="28"/>
          <w:szCs w:val="28"/>
        </w:rPr>
        <w:t>Составила</w:t>
      </w:r>
      <w:r w:rsidRPr="00287ACB">
        <w:rPr>
          <w:rFonts w:ascii="Times New Roman" w:eastAsia="Times New Roman" w:hAnsi="Times New Roman" w:cs="Times New Roman"/>
          <w:bCs/>
          <w:color w:val="auto"/>
          <w:sz w:val="28"/>
          <w:szCs w:val="28"/>
        </w:rPr>
        <w:t>:</w:t>
      </w:r>
    </w:p>
    <w:p w:rsidR="00287ACB" w:rsidRPr="00287ACB" w:rsidRDefault="000E3C61" w:rsidP="00542BFE">
      <w:pPr>
        <w:keepNext/>
        <w:keepLines/>
        <w:widowControl w:val="0"/>
        <w:shd w:val="clear" w:color="auto" w:fill="FFFFFF"/>
        <w:tabs>
          <w:tab w:val="left" w:pos="14175"/>
        </w:tabs>
        <w:spacing w:after="0" w:line="360" w:lineRule="auto"/>
        <w:contextualSpacing/>
        <w:jc w:val="right"/>
        <w:outlineLvl w:val="0"/>
        <w:rPr>
          <w:rFonts w:ascii="Times New Roman" w:eastAsia="Times New Roman" w:hAnsi="Times New Roman" w:cs="Times New Roman"/>
          <w:bCs/>
          <w:color w:val="auto"/>
          <w:sz w:val="28"/>
          <w:szCs w:val="28"/>
        </w:rPr>
      </w:pPr>
      <w:r>
        <w:rPr>
          <w:rFonts w:ascii="Times New Roman" w:eastAsia="Times New Roman" w:hAnsi="Times New Roman" w:cs="Times New Roman"/>
          <w:bCs/>
          <w:color w:val="auto"/>
          <w:sz w:val="28"/>
          <w:szCs w:val="28"/>
        </w:rPr>
        <w:t>воспитатель группы №6</w:t>
      </w:r>
      <w:bookmarkStart w:id="0" w:name="_GoBack"/>
      <w:bookmarkEnd w:id="0"/>
    </w:p>
    <w:p w:rsidR="00287ACB" w:rsidRPr="00287ACB" w:rsidRDefault="00287ACB" w:rsidP="00542BFE">
      <w:pPr>
        <w:keepNext/>
        <w:keepLines/>
        <w:widowControl w:val="0"/>
        <w:shd w:val="clear" w:color="auto" w:fill="FFFFFF"/>
        <w:tabs>
          <w:tab w:val="left" w:pos="14175"/>
        </w:tabs>
        <w:spacing w:after="0" w:line="360" w:lineRule="auto"/>
        <w:contextualSpacing/>
        <w:jc w:val="right"/>
        <w:outlineLvl w:val="0"/>
        <w:rPr>
          <w:rFonts w:ascii="Times New Roman" w:eastAsia="Times New Roman" w:hAnsi="Times New Roman" w:cs="Times New Roman"/>
          <w:bCs/>
          <w:color w:val="auto"/>
          <w:sz w:val="28"/>
          <w:szCs w:val="28"/>
        </w:rPr>
      </w:pPr>
      <w:proofErr w:type="spellStart"/>
      <w:r w:rsidRPr="00287ACB">
        <w:rPr>
          <w:rFonts w:ascii="Times New Roman" w:eastAsia="Times New Roman" w:hAnsi="Times New Roman" w:cs="Times New Roman"/>
          <w:bCs/>
          <w:color w:val="auto"/>
          <w:sz w:val="28"/>
          <w:szCs w:val="28"/>
        </w:rPr>
        <w:t>Тарабановская</w:t>
      </w:r>
      <w:proofErr w:type="spellEnd"/>
      <w:r w:rsidRPr="00287ACB">
        <w:rPr>
          <w:rFonts w:ascii="Times New Roman" w:eastAsia="Times New Roman" w:hAnsi="Times New Roman" w:cs="Times New Roman"/>
          <w:bCs/>
          <w:color w:val="auto"/>
          <w:sz w:val="28"/>
          <w:szCs w:val="28"/>
        </w:rPr>
        <w:t xml:space="preserve"> Кристина Игоревна.</w:t>
      </w:r>
    </w:p>
    <w:p w:rsidR="00287ACB" w:rsidRP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
          <w:bCs/>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B96593" w:rsidRDefault="00B96593"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B96593" w:rsidRPr="00287ACB" w:rsidRDefault="00B96593"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
          <w:bCs/>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outlineLvl w:val="0"/>
        <w:rPr>
          <w:rFonts w:ascii="Times New Roman" w:eastAsia="Times New Roman" w:hAnsi="Times New Roman" w:cs="Times New Roman"/>
          <w:bCs/>
          <w:color w:val="auto"/>
          <w:sz w:val="28"/>
          <w:szCs w:val="28"/>
        </w:rPr>
      </w:pPr>
    </w:p>
    <w:p w:rsid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Cs/>
          <w:color w:val="auto"/>
          <w:sz w:val="28"/>
          <w:szCs w:val="28"/>
        </w:rPr>
      </w:pPr>
    </w:p>
    <w:p w:rsidR="002A4C82" w:rsidRPr="00287ACB" w:rsidRDefault="002A4C82"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Cs/>
          <w:color w:val="auto"/>
          <w:sz w:val="28"/>
          <w:szCs w:val="28"/>
        </w:rPr>
      </w:pPr>
    </w:p>
    <w:p w:rsidR="00287ACB" w:rsidRPr="00287ACB" w:rsidRDefault="00287ACB" w:rsidP="00542BFE">
      <w:pPr>
        <w:keepNext/>
        <w:keepLines/>
        <w:widowControl w:val="0"/>
        <w:shd w:val="clear" w:color="auto" w:fill="FFFFFF"/>
        <w:tabs>
          <w:tab w:val="left" w:pos="14175"/>
        </w:tabs>
        <w:spacing w:after="0" w:line="360" w:lineRule="auto"/>
        <w:contextualSpacing/>
        <w:jc w:val="center"/>
        <w:outlineLvl w:val="0"/>
        <w:rPr>
          <w:rFonts w:ascii="Times New Roman" w:eastAsia="Times New Roman" w:hAnsi="Times New Roman" w:cs="Times New Roman"/>
          <w:bCs/>
          <w:color w:val="auto"/>
          <w:sz w:val="28"/>
          <w:szCs w:val="28"/>
        </w:rPr>
      </w:pPr>
      <w:r w:rsidRPr="00287ACB">
        <w:rPr>
          <w:rFonts w:ascii="Times New Roman" w:eastAsia="Times New Roman" w:hAnsi="Times New Roman" w:cs="Times New Roman"/>
          <w:bCs/>
          <w:color w:val="auto"/>
          <w:sz w:val="28"/>
          <w:szCs w:val="28"/>
        </w:rPr>
        <w:t>Москва, 20</w:t>
      </w:r>
      <w:r w:rsidRPr="00287ACB">
        <w:rPr>
          <w:rFonts w:ascii="Times New Roman" w:eastAsia="Times New Roman" w:hAnsi="Times New Roman" w:cs="Times New Roman"/>
          <w:bCs/>
          <w:color w:val="auto"/>
          <w:sz w:val="28"/>
          <w:szCs w:val="28"/>
        </w:rPr>
        <w:t>19</w:t>
      </w:r>
    </w:p>
    <w:p w:rsidR="00A5415D" w:rsidRPr="00287ACB" w:rsidRDefault="00A5415D" w:rsidP="00542BFE">
      <w:pPr>
        <w:tabs>
          <w:tab w:val="left" w:pos="390"/>
        </w:tabs>
        <w:jc w:val="center"/>
        <w:rPr>
          <w:rFonts w:ascii="Times New Roman" w:hAnsi="Times New Roman" w:cs="Times New Roman"/>
          <w:sz w:val="28"/>
          <w:szCs w:val="28"/>
        </w:rPr>
      </w:pPr>
    </w:p>
    <w:p w:rsidR="007D6FFD" w:rsidRPr="00287ACB" w:rsidRDefault="006E6104" w:rsidP="00542BFE">
      <w:pPr>
        <w:spacing w:after="0" w:line="360" w:lineRule="auto"/>
        <w:ind w:firstLine="851"/>
        <w:contextualSpacing/>
        <w:jc w:val="both"/>
        <w:rPr>
          <w:rFonts w:ascii="Times New Roman" w:hAnsi="Times New Roman" w:cs="Times New Roman"/>
          <w:sz w:val="28"/>
          <w:szCs w:val="28"/>
        </w:rPr>
      </w:pPr>
      <w:r w:rsidRPr="00287ACB">
        <w:rPr>
          <w:rFonts w:ascii="Times New Roman" w:hAnsi="Times New Roman" w:cs="Times New Roman"/>
          <w:b/>
          <w:sz w:val="28"/>
          <w:szCs w:val="28"/>
        </w:rPr>
        <w:lastRenderedPageBreak/>
        <w:t xml:space="preserve">Цель: </w:t>
      </w:r>
      <w:r w:rsidR="007D6FFD" w:rsidRPr="00287ACB">
        <w:rPr>
          <w:rFonts w:ascii="Times New Roman" w:hAnsi="Times New Roman" w:cs="Times New Roman"/>
          <w:sz w:val="28"/>
          <w:szCs w:val="28"/>
        </w:rPr>
        <w:t xml:space="preserve">развитие и актуализация творческого мышления и креативности педагогов, как одного из составляющих </w:t>
      </w:r>
      <w:r w:rsidR="00A5415D" w:rsidRPr="00287ACB">
        <w:rPr>
          <w:rFonts w:ascii="Times New Roman" w:hAnsi="Times New Roman" w:cs="Times New Roman"/>
          <w:sz w:val="28"/>
          <w:szCs w:val="28"/>
        </w:rPr>
        <w:t xml:space="preserve">профессиональной компетентности </w:t>
      </w:r>
      <w:r w:rsidR="007D6FFD" w:rsidRPr="00287ACB">
        <w:rPr>
          <w:rFonts w:ascii="Times New Roman" w:hAnsi="Times New Roman" w:cs="Times New Roman"/>
          <w:sz w:val="28"/>
          <w:szCs w:val="28"/>
        </w:rPr>
        <w:t>воспитателей.</w:t>
      </w:r>
      <w:r w:rsidR="007D6FFD" w:rsidRPr="00287ACB">
        <w:rPr>
          <w:rFonts w:ascii="Times New Roman" w:hAnsi="Times New Roman" w:cs="Times New Roman"/>
          <w:sz w:val="28"/>
          <w:szCs w:val="28"/>
        </w:rPr>
        <w:br/>
      </w:r>
      <w:r w:rsidR="007D6FFD" w:rsidRPr="00287ACB">
        <w:rPr>
          <w:rFonts w:ascii="Times New Roman" w:hAnsi="Times New Roman" w:cs="Times New Roman"/>
          <w:b/>
          <w:sz w:val="28"/>
          <w:szCs w:val="28"/>
        </w:rPr>
        <w:t xml:space="preserve">   </w:t>
      </w:r>
      <w:r w:rsidR="00542BFE">
        <w:rPr>
          <w:rFonts w:ascii="Times New Roman" w:hAnsi="Times New Roman" w:cs="Times New Roman"/>
          <w:sz w:val="28"/>
          <w:szCs w:val="28"/>
        </w:rPr>
        <w:tab/>
      </w:r>
      <w:r w:rsidR="005B01D3" w:rsidRPr="00287ACB">
        <w:rPr>
          <w:rFonts w:ascii="Times New Roman" w:hAnsi="Times New Roman" w:cs="Times New Roman"/>
          <w:b/>
          <w:sz w:val="28"/>
          <w:szCs w:val="28"/>
        </w:rPr>
        <w:t>Целевая аудитория.</w:t>
      </w:r>
      <w:r w:rsidR="00626A07" w:rsidRPr="00287ACB">
        <w:rPr>
          <w:rFonts w:ascii="Times New Roman" w:hAnsi="Times New Roman" w:cs="Times New Roman"/>
          <w:b/>
          <w:sz w:val="28"/>
          <w:szCs w:val="28"/>
        </w:rPr>
        <w:t xml:space="preserve"> </w:t>
      </w:r>
      <w:r w:rsidR="00287ACB" w:rsidRPr="00287ACB">
        <w:rPr>
          <w:rFonts w:ascii="Times New Roman" w:hAnsi="Times New Roman" w:cs="Times New Roman"/>
          <w:sz w:val="28"/>
          <w:szCs w:val="28"/>
        </w:rPr>
        <w:t>Воспитатели</w:t>
      </w:r>
      <w:r w:rsidR="007D6FFD" w:rsidRPr="00287ACB">
        <w:rPr>
          <w:rFonts w:ascii="Times New Roman" w:hAnsi="Times New Roman" w:cs="Times New Roman"/>
          <w:sz w:val="28"/>
          <w:szCs w:val="28"/>
        </w:rPr>
        <w:t xml:space="preserve"> </w:t>
      </w:r>
      <w:r w:rsidR="00287ACB" w:rsidRPr="00287ACB">
        <w:rPr>
          <w:rFonts w:ascii="Times New Roman" w:hAnsi="Times New Roman" w:cs="Times New Roman"/>
          <w:sz w:val="28"/>
          <w:szCs w:val="28"/>
        </w:rPr>
        <w:t>и специалисты ДОО</w:t>
      </w:r>
      <w:r w:rsidR="00A5415D" w:rsidRPr="00287ACB">
        <w:rPr>
          <w:rFonts w:ascii="Times New Roman" w:hAnsi="Times New Roman" w:cs="Times New Roman"/>
          <w:sz w:val="28"/>
          <w:szCs w:val="28"/>
        </w:rPr>
        <w:t>.</w:t>
      </w:r>
    </w:p>
    <w:p w:rsidR="003955BC" w:rsidRPr="00287ACB" w:rsidRDefault="003955BC" w:rsidP="00542BFE">
      <w:pPr>
        <w:spacing w:after="0" w:line="360" w:lineRule="auto"/>
        <w:ind w:firstLine="708"/>
        <w:contextualSpacing/>
        <w:jc w:val="both"/>
        <w:rPr>
          <w:rFonts w:ascii="Times New Roman" w:hAnsi="Times New Roman" w:cs="Times New Roman"/>
          <w:sz w:val="28"/>
          <w:szCs w:val="28"/>
        </w:rPr>
      </w:pPr>
      <w:r w:rsidRPr="00287ACB">
        <w:rPr>
          <w:rFonts w:ascii="Times New Roman" w:hAnsi="Times New Roman" w:cs="Times New Roman"/>
          <w:b/>
          <w:sz w:val="28"/>
          <w:szCs w:val="28"/>
        </w:rPr>
        <w:t xml:space="preserve">Описание. </w:t>
      </w:r>
      <w:r w:rsidRPr="00287ACB">
        <w:rPr>
          <w:rFonts w:ascii="Times New Roman" w:hAnsi="Times New Roman" w:cs="Times New Roman"/>
          <w:i/>
          <w:sz w:val="28"/>
          <w:szCs w:val="28"/>
        </w:rPr>
        <w:t>Время реализации</w:t>
      </w:r>
      <w:r w:rsidRPr="00287ACB">
        <w:rPr>
          <w:rFonts w:ascii="Times New Roman" w:hAnsi="Times New Roman" w:cs="Times New Roman"/>
          <w:sz w:val="28"/>
          <w:szCs w:val="28"/>
        </w:rPr>
        <w:t xml:space="preserve"> </w:t>
      </w:r>
      <w:r w:rsidR="007D6FFD" w:rsidRPr="00287ACB">
        <w:rPr>
          <w:rFonts w:ascii="Times New Roman" w:hAnsi="Times New Roman" w:cs="Times New Roman"/>
          <w:sz w:val="28"/>
          <w:szCs w:val="28"/>
        </w:rPr>
        <w:t>предполагает долгосрочную реализацию</w:t>
      </w:r>
      <w:r w:rsidR="00A5415D" w:rsidRPr="00287ACB">
        <w:rPr>
          <w:rFonts w:ascii="Times New Roman" w:hAnsi="Times New Roman" w:cs="Times New Roman"/>
          <w:sz w:val="28"/>
          <w:szCs w:val="28"/>
        </w:rPr>
        <w:t xml:space="preserve">, так как цели стоящие передо мной </w:t>
      </w:r>
      <w:r w:rsidR="00840D45" w:rsidRPr="00287ACB">
        <w:rPr>
          <w:rFonts w:ascii="Times New Roman" w:hAnsi="Times New Roman" w:cs="Times New Roman"/>
          <w:sz w:val="28"/>
          <w:szCs w:val="28"/>
        </w:rPr>
        <w:t>требуют практического усвоения на уровне предпочительных способов и стратегий реагирования.</w:t>
      </w:r>
    </w:p>
    <w:p w:rsidR="00980F18" w:rsidRPr="00287ACB" w:rsidRDefault="00305514"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i/>
          <w:color w:val="000000" w:themeColor="text1"/>
          <w:sz w:val="28"/>
          <w:szCs w:val="28"/>
          <w:shd w:val="clear" w:color="auto" w:fill="FFFFFF"/>
        </w:rPr>
        <w:t>Стимульный материал и средства.</w:t>
      </w:r>
      <w:r w:rsidRPr="00287ACB">
        <w:rPr>
          <w:rFonts w:ascii="Times New Roman" w:hAnsi="Times New Roman" w:cs="Times New Roman"/>
          <w:b/>
          <w:color w:val="000000" w:themeColor="text1"/>
          <w:sz w:val="28"/>
          <w:szCs w:val="28"/>
          <w:shd w:val="clear" w:color="auto" w:fill="FFFFFF"/>
        </w:rPr>
        <w:t xml:space="preserve"> </w:t>
      </w:r>
      <w:r w:rsidR="007D6FFD" w:rsidRPr="00287ACB">
        <w:rPr>
          <w:rFonts w:ascii="Times New Roman" w:hAnsi="Times New Roman" w:cs="Times New Roman"/>
          <w:color w:val="000000" w:themeColor="text1"/>
          <w:sz w:val="28"/>
          <w:szCs w:val="28"/>
          <w:shd w:val="clear" w:color="auto" w:fill="FFFFFF"/>
        </w:rPr>
        <w:t>Д</w:t>
      </w:r>
      <w:r w:rsidR="00287ACB" w:rsidRPr="00287ACB">
        <w:rPr>
          <w:rFonts w:ascii="Times New Roman" w:hAnsi="Times New Roman" w:cs="Times New Roman"/>
          <w:color w:val="000000" w:themeColor="text1"/>
          <w:sz w:val="28"/>
          <w:szCs w:val="28"/>
          <w:shd w:val="clear" w:color="auto" w:fill="FFFFFF"/>
        </w:rPr>
        <w:t xml:space="preserve">ля реализации нашей работы </w:t>
      </w:r>
      <w:r w:rsidR="008C2520" w:rsidRPr="00287ACB">
        <w:rPr>
          <w:rFonts w:ascii="Times New Roman" w:hAnsi="Times New Roman" w:cs="Times New Roman"/>
          <w:color w:val="000000" w:themeColor="text1"/>
          <w:sz w:val="28"/>
          <w:szCs w:val="28"/>
          <w:shd w:val="clear" w:color="auto" w:fill="FFFFFF"/>
        </w:rPr>
        <w:t xml:space="preserve">нам понадобятся </w:t>
      </w:r>
      <w:r w:rsidR="007D6FFD" w:rsidRPr="00287ACB">
        <w:rPr>
          <w:rFonts w:ascii="Times New Roman" w:hAnsi="Times New Roman" w:cs="Times New Roman"/>
          <w:color w:val="000000" w:themeColor="text1"/>
          <w:sz w:val="28"/>
          <w:szCs w:val="28"/>
          <w:shd w:val="clear" w:color="auto" w:fill="FFFFFF"/>
        </w:rPr>
        <w:t xml:space="preserve">ручки, цветные карандаши,  бумага, картинки и </w:t>
      </w:r>
      <w:proofErr w:type="gramStart"/>
      <w:r w:rsidR="007D6FFD" w:rsidRPr="00287ACB">
        <w:rPr>
          <w:rFonts w:ascii="Times New Roman" w:hAnsi="Times New Roman" w:cs="Times New Roman"/>
          <w:color w:val="000000" w:themeColor="text1"/>
          <w:sz w:val="28"/>
          <w:szCs w:val="28"/>
          <w:shd w:val="clear" w:color="auto" w:fill="FFFFFF"/>
        </w:rPr>
        <w:t>другое</w:t>
      </w:r>
      <w:proofErr w:type="gramEnd"/>
      <w:r w:rsidR="007D6FFD" w:rsidRPr="00287ACB">
        <w:rPr>
          <w:rFonts w:ascii="Times New Roman" w:hAnsi="Times New Roman" w:cs="Times New Roman"/>
          <w:color w:val="000000" w:themeColor="text1"/>
          <w:sz w:val="28"/>
          <w:szCs w:val="28"/>
          <w:shd w:val="clear" w:color="auto" w:fill="FFFFFF"/>
        </w:rPr>
        <w:t>, в зависимости от упражнений, используемых в тренингах</w:t>
      </w:r>
      <w:r w:rsidR="008C2520" w:rsidRPr="00287ACB">
        <w:rPr>
          <w:rFonts w:ascii="Times New Roman" w:hAnsi="Times New Roman" w:cs="Times New Roman"/>
          <w:color w:val="000000" w:themeColor="text1"/>
          <w:sz w:val="28"/>
          <w:szCs w:val="28"/>
          <w:shd w:val="clear" w:color="auto" w:fill="FFFFFF"/>
        </w:rPr>
        <w:t xml:space="preserve">. </w:t>
      </w:r>
    </w:p>
    <w:p w:rsidR="007D6FFD" w:rsidRPr="00287ACB" w:rsidRDefault="00953CAC"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i/>
          <w:color w:val="000000" w:themeColor="text1"/>
          <w:sz w:val="28"/>
          <w:szCs w:val="28"/>
          <w:shd w:val="clear" w:color="auto" w:fill="FFFFFF"/>
        </w:rPr>
        <w:t>Этапы</w:t>
      </w:r>
      <w:r w:rsidR="007D6FFD" w:rsidRPr="00287ACB">
        <w:rPr>
          <w:rFonts w:ascii="Times New Roman" w:hAnsi="Times New Roman" w:cs="Times New Roman"/>
          <w:i/>
          <w:color w:val="000000" w:themeColor="text1"/>
          <w:sz w:val="28"/>
          <w:szCs w:val="28"/>
          <w:shd w:val="clear" w:color="auto" w:fill="FFFFFF"/>
        </w:rPr>
        <w:t xml:space="preserve"> </w:t>
      </w:r>
      <w:r w:rsidRPr="00287ACB">
        <w:rPr>
          <w:rFonts w:ascii="Times New Roman" w:hAnsi="Times New Roman" w:cs="Times New Roman"/>
          <w:i/>
          <w:color w:val="000000" w:themeColor="text1"/>
          <w:sz w:val="28"/>
          <w:szCs w:val="28"/>
          <w:shd w:val="clear" w:color="auto" w:fill="FFFFFF"/>
        </w:rPr>
        <w:t xml:space="preserve"> проведения</w:t>
      </w:r>
      <w:proofErr w:type="gramStart"/>
      <w:r w:rsidRPr="00287ACB">
        <w:rPr>
          <w:rFonts w:ascii="Times New Roman" w:hAnsi="Times New Roman" w:cs="Times New Roman"/>
          <w:i/>
          <w:color w:val="000000" w:themeColor="text1"/>
          <w:sz w:val="28"/>
          <w:szCs w:val="28"/>
          <w:shd w:val="clear" w:color="auto" w:fill="FFFFFF"/>
        </w:rPr>
        <w:t>.</w:t>
      </w:r>
      <w:proofErr w:type="gramEnd"/>
      <w:r w:rsidRPr="00287ACB">
        <w:rPr>
          <w:rFonts w:ascii="Times New Roman" w:hAnsi="Times New Roman" w:cs="Times New Roman"/>
          <w:b/>
          <w:color w:val="000000" w:themeColor="text1"/>
          <w:sz w:val="28"/>
          <w:szCs w:val="28"/>
          <w:shd w:val="clear" w:color="auto" w:fill="FFFFFF"/>
        </w:rPr>
        <w:t xml:space="preserve"> </w:t>
      </w:r>
      <w:r w:rsidR="00542BFE">
        <w:rPr>
          <w:rFonts w:ascii="Times New Roman" w:hAnsi="Times New Roman" w:cs="Times New Roman"/>
          <w:color w:val="000000" w:themeColor="text1"/>
          <w:sz w:val="28"/>
          <w:szCs w:val="28"/>
          <w:shd w:val="clear" w:color="auto" w:fill="FFFFFF"/>
        </w:rPr>
        <w:t>Я предпочла</w:t>
      </w:r>
      <w:r w:rsidR="002D0784" w:rsidRPr="00287ACB">
        <w:rPr>
          <w:rFonts w:ascii="Times New Roman" w:hAnsi="Times New Roman" w:cs="Times New Roman"/>
          <w:color w:val="000000" w:themeColor="text1"/>
          <w:sz w:val="28"/>
          <w:szCs w:val="28"/>
          <w:shd w:val="clear" w:color="auto" w:fill="FFFFFF"/>
        </w:rPr>
        <w:t xml:space="preserve"> использовать несколько способов</w:t>
      </w:r>
      <w:r w:rsidR="00DF557A" w:rsidRPr="00287ACB">
        <w:rPr>
          <w:rFonts w:ascii="Times New Roman" w:hAnsi="Times New Roman" w:cs="Times New Roman"/>
          <w:color w:val="000000" w:themeColor="text1"/>
          <w:sz w:val="28"/>
          <w:szCs w:val="28"/>
          <w:shd w:val="clear" w:color="auto" w:fill="FFFFFF"/>
        </w:rPr>
        <w:t xml:space="preserve"> организации учебного процесса, так как </w:t>
      </w:r>
      <w:r w:rsidR="00EC2E08" w:rsidRPr="00287ACB">
        <w:rPr>
          <w:rFonts w:ascii="Times New Roman" w:hAnsi="Times New Roman" w:cs="Times New Roman"/>
          <w:color w:val="000000" w:themeColor="text1"/>
          <w:sz w:val="28"/>
          <w:szCs w:val="28"/>
          <w:shd w:val="clear" w:color="auto" w:fill="FFFFFF"/>
        </w:rPr>
        <w:t>разные условия предпол</w:t>
      </w:r>
      <w:r w:rsidR="002D0784" w:rsidRPr="00287ACB">
        <w:rPr>
          <w:rFonts w:ascii="Times New Roman" w:hAnsi="Times New Roman" w:cs="Times New Roman"/>
          <w:color w:val="000000" w:themeColor="text1"/>
          <w:sz w:val="28"/>
          <w:szCs w:val="28"/>
          <w:shd w:val="clear" w:color="auto" w:fill="FFFFFF"/>
        </w:rPr>
        <w:t>а</w:t>
      </w:r>
      <w:r w:rsidR="00980F18" w:rsidRPr="00287ACB">
        <w:rPr>
          <w:rFonts w:ascii="Times New Roman" w:hAnsi="Times New Roman" w:cs="Times New Roman"/>
          <w:color w:val="000000" w:themeColor="text1"/>
          <w:sz w:val="28"/>
          <w:szCs w:val="28"/>
          <w:shd w:val="clear" w:color="auto" w:fill="FFFFFF"/>
        </w:rPr>
        <w:t>гают свое направление развития</w:t>
      </w:r>
      <w:r w:rsidR="007D6FFD" w:rsidRPr="00287ACB">
        <w:rPr>
          <w:rFonts w:ascii="Times New Roman" w:hAnsi="Times New Roman" w:cs="Times New Roman"/>
          <w:color w:val="000000" w:themeColor="text1"/>
          <w:sz w:val="28"/>
          <w:szCs w:val="28"/>
          <w:shd w:val="clear" w:color="auto" w:fill="FFFFFF"/>
        </w:rPr>
        <w:t>:</w:t>
      </w:r>
    </w:p>
    <w:p w:rsidR="00202DAB" w:rsidRPr="00287ACB" w:rsidRDefault="007D6FFD" w:rsidP="00542BFE">
      <w:pPr>
        <w:pStyle w:val="a3"/>
        <w:numPr>
          <w:ilvl w:val="0"/>
          <w:numId w:val="24"/>
        </w:numPr>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вводная часть</w:t>
      </w:r>
      <w:proofErr w:type="gramStart"/>
      <w:r w:rsidRPr="00287ACB">
        <w:rPr>
          <w:rFonts w:ascii="Times New Roman" w:hAnsi="Times New Roman" w:cs="Times New Roman"/>
          <w:color w:val="000000" w:themeColor="text1"/>
          <w:sz w:val="28"/>
          <w:szCs w:val="28"/>
          <w:shd w:val="clear" w:color="auto" w:fill="FFFFFF"/>
        </w:rPr>
        <w:t xml:space="preserve"> ,</w:t>
      </w:r>
      <w:proofErr w:type="gramEnd"/>
    </w:p>
    <w:p w:rsidR="00202DAB" w:rsidRPr="00287ACB" w:rsidRDefault="007D6FFD" w:rsidP="00542BFE">
      <w:pPr>
        <w:pStyle w:val="a3"/>
        <w:numPr>
          <w:ilvl w:val="0"/>
          <w:numId w:val="24"/>
        </w:numPr>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основная часть, </w:t>
      </w:r>
    </w:p>
    <w:p w:rsidR="007D6FFD" w:rsidRPr="00287ACB" w:rsidRDefault="007D6FFD" w:rsidP="00542BFE">
      <w:pPr>
        <w:pStyle w:val="a3"/>
        <w:numPr>
          <w:ilvl w:val="0"/>
          <w:numId w:val="24"/>
        </w:numPr>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заключительная часть (обратная связь, рефлексия)</w:t>
      </w:r>
    </w:p>
    <w:p w:rsidR="00287ACB" w:rsidRPr="00542BFE" w:rsidRDefault="00287ACB" w:rsidP="00542BFE">
      <w:pPr>
        <w:spacing w:after="0" w:line="360" w:lineRule="auto"/>
        <w:jc w:val="both"/>
        <w:rPr>
          <w:rFonts w:ascii="Times New Roman" w:hAnsi="Times New Roman" w:cs="Times New Roman"/>
          <w:b/>
          <w:color w:val="000000" w:themeColor="text1"/>
          <w:sz w:val="28"/>
          <w:szCs w:val="28"/>
          <w:shd w:val="clear" w:color="auto" w:fill="FFFFFF"/>
        </w:rPr>
      </w:pPr>
    </w:p>
    <w:p w:rsidR="00D87690" w:rsidRPr="00287ACB" w:rsidRDefault="00D87690"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r w:rsidRPr="00287ACB">
        <w:rPr>
          <w:rFonts w:ascii="Times New Roman" w:hAnsi="Times New Roman" w:cs="Times New Roman"/>
          <w:b/>
          <w:color w:val="000000" w:themeColor="text1"/>
          <w:sz w:val="28"/>
          <w:szCs w:val="28"/>
          <w:shd w:val="clear" w:color="auto" w:fill="FFFFFF"/>
        </w:rPr>
        <w:t>Критерии эффективности и предполагаемый результат.</w:t>
      </w:r>
    </w:p>
    <w:p w:rsidR="00212B02" w:rsidRPr="00287ACB" w:rsidRDefault="009961C5"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Для </w:t>
      </w:r>
      <w:r w:rsidR="00B579E1" w:rsidRPr="00287ACB">
        <w:rPr>
          <w:rFonts w:ascii="Times New Roman" w:hAnsi="Times New Roman" w:cs="Times New Roman"/>
          <w:color w:val="000000" w:themeColor="text1"/>
          <w:sz w:val="28"/>
          <w:szCs w:val="28"/>
          <w:shd w:val="clear" w:color="auto" w:fill="FFFFFF"/>
        </w:rPr>
        <w:t xml:space="preserve">успешного применения </w:t>
      </w:r>
      <w:r w:rsidR="00287ACB" w:rsidRPr="00287ACB">
        <w:rPr>
          <w:rFonts w:ascii="Times New Roman" w:hAnsi="Times New Roman" w:cs="Times New Roman"/>
          <w:color w:val="000000" w:themeColor="text1"/>
          <w:sz w:val="28"/>
          <w:szCs w:val="28"/>
          <w:shd w:val="clear" w:color="auto" w:fill="FFFFFF"/>
        </w:rPr>
        <w:t>работы</w:t>
      </w:r>
      <w:r w:rsidR="00A5415D" w:rsidRPr="00287ACB">
        <w:rPr>
          <w:rFonts w:ascii="Times New Roman" w:hAnsi="Times New Roman" w:cs="Times New Roman"/>
          <w:color w:val="000000" w:themeColor="text1"/>
          <w:sz w:val="28"/>
          <w:szCs w:val="28"/>
          <w:shd w:val="clear" w:color="auto" w:fill="FFFFFF"/>
        </w:rPr>
        <w:t xml:space="preserve"> я выделила</w:t>
      </w:r>
      <w:r w:rsidR="005723D5" w:rsidRPr="00287ACB">
        <w:rPr>
          <w:rFonts w:ascii="Times New Roman" w:hAnsi="Times New Roman" w:cs="Times New Roman"/>
          <w:color w:val="000000" w:themeColor="text1"/>
          <w:sz w:val="28"/>
          <w:szCs w:val="28"/>
          <w:shd w:val="clear" w:color="auto" w:fill="FFFFFF"/>
        </w:rPr>
        <w:t xml:space="preserve"> следующие</w:t>
      </w:r>
      <w:r w:rsidR="00CE72EF" w:rsidRPr="00287ACB">
        <w:rPr>
          <w:rFonts w:ascii="Times New Roman" w:hAnsi="Times New Roman" w:cs="Times New Roman"/>
          <w:color w:val="000000" w:themeColor="text1"/>
          <w:sz w:val="28"/>
          <w:szCs w:val="28"/>
          <w:shd w:val="clear" w:color="auto" w:fill="FFFFFF"/>
        </w:rPr>
        <w:t xml:space="preserve"> три</w:t>
      </w:r>
      <w:r w:rsidR="005723D5" w:rsidRPr="00287ACB">
        <w:rPr>
          <w:rFonts w:ascii="Times New Roman" w:hAnsi="Times New Roman" w:cs="Times New Roman"/>
          <w:color w:val="000000" w:themeColor="text1"/>
          <w:sz w:val="28"/>
          <w:szCs w:val="28"/>
          <w:shd w:val="clear" w:color="auto" w:fill="FFFFFF"/>
        </w:rPr>
        <w:t xml:space="preserve"> </w:t>
      </w:r>
      <w:r w:rsidR="00CE72EF" w:rsidRPr="00287ACB">
        <w:rPr>
          <w:rFonts w:ascii="Times New Roman" w:hAnsi="Times New Roman" w:cs="Times New Roman"/>
          <w:color w:val="000000" w:themeColor="text1"/>
          <w:sz w:val="28"/>
          <w:szCs w:val="28"/>
          <w:shd w:val="clear" w:color="auto" w:fill="FFFFFF"/>
        </w:rPr>
        <w:t>критерия</w:t>
      </w:r>
      <w:r w:rsidR="007D6FFD" w:rsidRPr="00287ACB">
        <w:rPr>
          <w:rFonts w:ascii="Times New Roman" w:hAnsi="Times New Roman" w:cs="Times New Roman"/>
          <w:color w:val="000000" w:themeColor="text1"/>
          <w:sz w:val="28"/>
          <w:szCs w:val="28"/>
          <w:shd w:val="clear" w:color="auto" w:fill="FFFFFF"/>
        </w:rPr>
        <w:t xml:space="preserve">, </w:t>
      </w:r>
      <w:r w:rsidR="005723D5" w:rsidRPr="00287ACB">
        <w:rPr>
          <w:rFonts w:ascii="Times New Roman" w:hAnsi="Times New Roman" w:cs="Times New Roman"/>
          <w:color w:val="000000" w:themeColor="text1"/>
          <w:sz w:val="28"/>
          <w:szCs w:val="28"/>
          <w:shd w:val="clear" w:color="auto" w:fill="FFFFFF"/>
        </w:rPr>
        <w:t>подтверждающие</w:t>
      </w:r>
      <w:r w:rsidR="008801CC" w:rsidRPr="00287ACB">
        <w:rPr>
          <w:rFonts w:ascii="Times New Roman" w:hAnsi="Times New Roman" w:cs="Times New Roman"/>
          <w:color w:val="000000" w:themeColor="text1"/>
          <w:sz w:val="28"/>
          <w:szCs w:val="28"/>
          <w:shd w:val="clear" w:color="auto" w:fill="FFFFFF"/>
        </w:rPr>
        <w:t xml:space="preserve"> результативность применяемой технологии</w:t>
      </w:r>
      <w:r w:rsidR="005723D5" w:rsidRPr="00287ACB">
        <w:rPr>
          <w:rFonts w:ascii="Times New Roman" w:hAnsi="Times New Roman" w:cs="Times New Roman"/>
          <w:color w:val="000000" w:themeColor="text1"/>
          <w:sz w:val="28"/>
          <w:szCs w:val="28"/>
          <w:shd w:val="clear" w:color="auto" w:fill="FFFFFF"/>
        </w:rPr>
        <w:t>:</w:t>
      </w:r>
    </w:p>
    <w:p w:rsidR="007D6FFD" w:rsidRPr="00287ACB" w:rsidRDefault="008801CC"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1)       </w:t>
      </w:r>
      <w:r w:rsidR="007D6FFD" w:rsidRPr="00287ACB">
        <w:rPr>
          <w:rFonts w:ascii="Times New Roman" w:hAnsi="Times New Roman" w:cs="Times New Roman"/>
          <w:color w:val="000000" w:themeColor="text1"/>
          <w:sz w:val="28"/>
          <w:szCs w:val="28"/>
          <w:shd w:val="clear" w:color="auto" w:fill="FFFFFF"/>
        </w:rPr>
        <w:t xml:space="preserve">Беглость: число идей, выдвинутых каждым из участников </w:t>
      </w:r>
    </w:p>
    <w:p w:rsidR="007D6FFD" w:rsidRPr="00287ACB" w:rsidRDefault="008801CC"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2) </w:t>
      </w:r>
      <w:r w:rsidR="00957A13" w:rsidRPr="00287ACB">
        <w:rPr>
          <w:rFonts w:ascii="Times New Roman" w:hAnsi="Times New Roman" w:cs="Times New Roman"/>
          <w:color w:val="000000" w:themeColor="text1"/>
          <w:sz w:val="28"/>
          <w:szCs w:val="28"/>
          <w:shd w:val="clear" w:color="auto" w:fill="FFFFFF"/>
        </w:rPr>
        <w:t xml:space="preserve">      </w:t>
      </w:r>
      <w:r w:rsidR="007D6FFD" w:rsidRPr="00287ACB">
        <w:rPr>
          <w:rFonts w:ascii="Times New Roman" w:hAnsi="Times New Roman" w:cs="Times New Roman"/>
          <w:color w:val="000000" w:themeColor="text1"/>
          <w:sz w:val="28"/>
          <w:szCs w:val="28"/>
          <w:shd w:val="clear" w:color="auto" w:fill="FFFFFF"/>
        </w:rPr>
        <w:t xml:space="preserve">Оригинальность: количество идей, не повторяющихся в других </w:t>
      </w:r>
      <w:proofErr w:type="spellStart"/>
      <w:r w:rsidR="007D6FFD" w:rsidRPr="00287ACB">
        <w:rPr>
          <w:rFonts w:ascii="Times New Roman" w:hAnsi="Times New Roman" w:cs="Times New Roman"/>
          <w:color w:val="000000" w:themeColor="text1"/>
          <w:sz w:val="28"/>
          <w:szCs w:val="28"/>
          <w:shd w:val="clear" w:color="auto" w:fill="FFFFFF"/>
        </w:rPr>
        <w:t>микрогруппах</w:t>
      </w:r>
      <w:proofErr w:type="spellEnd"/>
      <w:r w:rsidR="007D6FFD" w:rsidRPr="00287ACB">
        <w:rPr>
          <w:rFonts w:ascii="Times New Roman" w:hAnsi="Times New Roman" w:cs="Times New Roman"/>
          <w:color w:val="000000" w:themeColor="text1"/>
          <w:sz w:val="28"/>
          <w:szCs w:val="28"/>
          <w:shd w:val="clear" w:color="auto" w:fill="FFFFFF"/>
        </w:rPr>
        <w:t>;</w:t>
      </w:r>
    </w:p>
    <w:p w:rsidR="007D6FFD" w:rsidRPr="00287ACB" w:rsidRDefault="00680241"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3)        </w:t>
      </w:r>
      <w:r w:rsidR="007D6FFD" w:rsidRPr="00287ACB">
        <w:rPr>
          <w:rFonts w:ascii="Times New Roman" w:hAnsi="Times New Roman" w:cs="Times New Roman"/>
          <w:color w:val="000000" w:themeColor="text1"/>
          <w:sz w:val="28"/>
          <w:szCs w:val="28"/>
          <w:shd w:val="clear" w:color="auto" w:fill="FFFFFF"/>
        </w:rPr>
        <w:t>Гибкость: разнообразие смысловых категорий, к которым относятся идеи.</w:t>
      </w:r>
    </w:p>
    <w:p w:rsidR="00A5415D" w:rsidRPr="00287ACB" w:rsidRDefault="00A5415D"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p>
    <w:p w:rsidR="00542BFE" w:rsidRDefault="00542BFE"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p>
    <w:p w:rsidR="00542BFE" w:rsidRDefault="00542BFE"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p>
    <w:p w:rsidR="00542BFE" w:rsidRDefault="00542BFE"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p>
    <w:p w:rsidR="00542BFE" w:rsidRDefault="00542BFE"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p>
    <w:p w:rsidR="007D6FFD" w:rsidRPr="00287ACB" w:rsidRDefault="00A5415D"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r w:rsidRPr="00287ACB">
        <w:rPr>
          <w:rFonts w:ascii="Times New Roman" w:hAnsi="Times New Roman" w:cs="Times New Roman"/>
          <w:b/>
          <w:color w:val="000000" w:themeColor="text1"/>
          <w:sz w:val="28"/>
          <w:szCs w:val="28"/>
          <w:shd w:val="clear" w:color="auto" w:fill="FFFFFF"/>
        </w:rPr>
        <w:lastRenderedPageBreak/>
        <w:t>Актуальность</w:t>
      </w:r>
    </w:p>
    <w:p w:rsid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Роль педагога в современном мире остается значительной. И для того, чтобы качественно и достойно осуществлять свою деятельность педагогу необходимо постоянно овладевать инновационными технологиями в сфере образования.</w:t>
      </w:r>
    </w:p>
    <w:p w:rsidR="002A4C82" w:rsidRDefault="002A4C82"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A4C82">
        <w:rPr>
          <w:rFonts w:ascii="Times New Roman" w:hAnsi="Times New Roman" w:cs="Times New Roman"/>
          <w:color w:val="000000" w:themeColor="text1"/>
          <w:sz w:val="28"/>
          <w:szCs w:val="28"/>
          <w:shd w:val="clear" w:color="auto" w:fill="FFFFFF"/>
        </w:rPr>
        <w:t>Профессиональная деятельность педагога является особой сферой деятельности, стремящейся к формированию личности ребенка, способного к успешной жизни в обществе, учитывая его интересы, знания и возможности. Воспитатель взаимодействует с детьми в воспитательных и обучающих целях, а также занимается формированием и развитием их личностных качеств. Основная цель педагогической деятельности заключается в воспитании. На всех этапах развития деятельность педагога воспринималась в качестве важнейшей миссии, направленной на служение человеку и обществу, основанная на гуманистической природе. Учитель обладал глубокими знаниями и патриотическими чувствами, любовью к детям, безукоризненной честностью, преданностью делу.</w:t>
      </w:r>
    </w:p>
    <w:p w:rsidR="002A4C82" w:rsidRDefault="002A4C82" w:rsidP="00542BFE">
      <w:pPr>
        <w:pStyle w:val="a3"/>
        <w:tabs>
          <w:tab w:val="left" w:pos="0"/>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A4C82">
        <w:rPr>
          <w:rFonts w:ascii="Times New Roman" w:hAnsi="Times New Roman" w:cs="Times New Roman"/>
          <w:color w:val="000000" w:themeColor="text1"/>
          <w:sz w:val="28"/>
          <w:szCs w:val="28"/>
          <w:shd w:val="clear" w:color="auto" w:fill="FFFFFF"/>
        </w:rPr>
        <w:t xml:space="preserve">Постоянные изменения, происходящие в современной России, требуют от педагога готовности к новому опыту, принятию нововведений, умения действовать в нестандартных ситуациях, а также взаимодействовать с детьми, применяя новые методы и технологии в работе. Современному профессионалу необходимо не столько воспроизводить полученные знания, сколько подходить творчески к решению профессиональных задач, быть способным к непрерывному самообразованию, профессионально и личностно самосовершенствоваться. Поэтому важно, чтобы педагог обладал качествами творческой личности, а креативность и творческое мышление проявлялось в инновационных преобразованиях в профессиональной деятельности. Это наиболее необходимо в работе дошкольных образовательных организаций (ДОО), так как дошкольный возраст – самый важный период в развитии ребенка. С раннего возраста дети с интересом </w:t>
      </w:r>
      <w:r w:rsidRPr="002A4C82">
        <w:rPr>
          <w:rFonts w:ascii="Times New Roman" w:hAnsi="Times New Roman" w:cs="Times New Roman"/>
          <w:color w:val="000000" w:themeColor="text1"/>
          <w:sz w:val="28"/>
          <w:szCs w:val="28"/>
          <w:shd w:val="clear" w:color="auto" w:fill="FFFFFF"/>
        </w:rPr>
        <w:lastRenderedPageBreak/>
        <w:t>познают новую информацию, увлеченно и с восхищением открывают для себя различную деятельность при помощи взрослого, с легкостью впитывая в себя «как губка». Приобретая опыт, у них развивается воображение, они начинают фантазировать, придумывать самостоятельную деятельность. Дети всем интересуются, видят необычное в том, что для взрослого кажется обыденным, замечая то, что не видят другие. Они не боятся ничего пробовать, ошибиться, не стесняются в проявлении своих творческих способностей, в отличие от многих взрослых. Поэтому дошкольный</w:t>
      </w:r>
      <w:r>
        <w:rPr>
          <w:rFonts w:ascii="Times New Roman" w:hAnsi="Times New Roman" w:cs="Times New Roman"/>
          <w:color w:val="000000" w:themeColor="text1"/>
          <w:sz w:val="28"/>
          <w:szCs w:val="28"/>
          <w:shd w:val="clear" w:color="auto" w:fill="FFFFFF"/>
        </w:rPr>
        <w:t xml:space="preserve"> </w:t>
      </w:r>
      <w:r w:rsidRPr="002A4C82">
        <w:rPr>
          <w:rFonts w:ascii="Times New Roman" w:hAnsi="Times New Roman" w:cs="Times New Roman"/>
          <w:color w:val="000000" w:themeColor="text1"/>
          <w:sz w:val="28"/>
          <w:szCs w:val="28"/>
          <w:shd w:val="clear" w:color="auto" w:fill="FFFFFF"/>
        </w:rPr>
        <w:t xml:space="preserve">возраст — самый лучший этап для развития нестандартного мышления и креативности. Но для того, чтобы эти способности у них развивать, необходима помощь педагога, так как дети в этом возрасте еще не способны самостоятельно организовать деятельность и оценить ее результаты. В соответствие с вышесказанным, профессиональная компетентность современного педагога включает творческое мышление и креативность. Таким образом, </w:t>
      </w:r>
      <w:r>
        <w:rPr>
          <w:rFonts w:ascii="Times New Roman" w:hAnsi="Times New Roman" w:cs="Times New Roman"/>
          <w:color w:val="000000" w:themeColor="text1"/>
          <w:sz w:val="28"/>
          <w:szCs w:val="28"/>
          <w:shd w:val="clear" w:color="auto" w:fill="FFFFFF"/>
        </w:rPr>
        <w:t>есть</w:t>
      </w:r>
      <w:r w:rsidRPr="002A4C82">
        <w:rPr>
          <w:rFonts w:ascii="Times New Roman" w:hAnsi="Times New Roman" w:cs="Times New Roman"/>
          <w:color w:val="000000" w:themeColor="text1"/>
          <w:sz w:val="28"/>
          <w:szCs w:val="28"/>
          <w:shd w:val="clear" w:color="auto" w:fill="FFFFFF"/>
        </w:rPr>
        <w:t xml:space="preserve"> необходимость совершенствования профессиональных навыков педагогов ДОО, развития у них потребности в творчестве, нестандартном мышлении и креативном подходе, а также необходимости «идти в ногу со временем», повышая свой уровень и применяя на практике достижения науки и техники, чтобы всегда уметь «зажечь» в детях жажду познания. Все вышерассмотренные моменты актуализируют необходимость обращения к проблематике творческого развития личности воспитателя, которая позволяет ей самосовершенствоваться и </w:t>
      </w:r>
      <w:proofErr w:type="spellStart"/>
      <w:r w:rsidRPr="002A4C82">
        <w:rPr>
          <w:rFonts w:ascii="Times New Roman" w:hAnsi="Times New Roman" w:cs="Times New Roman"/>
          <w:color w:val="000000" w:themeColor="text1"/>
          <w:sz w:val="28"/>
          <w:szCs w:val="28"/>
          <w:shd w:val="clear" w:color="auto" w:fill="FFFFFF"/>
        </w:rPr>
        <w:t>самореализовываться</w:t>
      </w:r>
      <w:proofErr w:type="spellEnd"/>
      <w:r w:rsidRPr="002A4C82">
        <w:rPr>
          <w:rFonts w:ascii="Times New Roman" w:hAnsi="Times New Roman" w:cs="Times New Roman"/>
          <w:color w:val="000000" w:themeColor="text1"/>
          <w:sz w:val="28"/>
          <w:szCs w:val="28"/>
          <w:shd w:val="clear" w:color="auto" w:fill="FFFFFF"/>
        </w:rPr>
        <w:t xml:space="preserve"> в новых реалиях. Так как уровень развития креативности и творческого мышления педагога оказывает влияние на развитие личности ребенка.</w:t>
      </w:r>
    </w:p>
    <w:p w:rsidR="00A5415D"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Исследователи рассматривают креативность как внутренний потенциал, ресурс человека, проявляющийся в способности к конструктивному нестандартному мышлению и поведению, а также осознанию и развитию своего опыта.</w:t>
      </w:r>
    </w:p>
    <w:p w:rsidR="00542BFE" w:rsidRDefault="00542BFE" w:rsidP="00542BFE">
      <w:pPr>
        <w:pStyle w:val="a3"/>
        <w:tabs>
          <w:tab w:val="left" w:pos="0"/>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В последние годы укоренилось утверждение «У творчески работающего педагога – творчески развитые дети». Еще В. О. Сухомлинский </w:t>
      </w:r>
      <w:r w:rsidRPr="00542BFE">
        <w:rPr>
          <w:rFonts w:ascii="Times New Roman" w:hAnsi="Times New Roman" w:cs="Times New Roman"/>
          <w:color w:val="000000" w:themeColor="text1"/>
          <w:sz w:val="28"/>
          <w:szCs w:val="28"/>
          <w:shd w:val="clear" w:color="auto" w:fill="FFFFFF"/>
        </w:rPr>
        <w:lastRenderedPageBreak/>
        <w:t>подчеркивал, что только творческий педагог способен зажечь в детях жажду познания, поэтому каждому педагогу необходимо развивать креативность и творческое мышление, являющимися  главными показателями его профессиональной компетентности.</w:t>
      </w:r>
    </w:p>
    <w:p w:rsidR="00542BFE" w:rsidRPr="00542BFE" w:rsidRDefault="00542BFE" w:rsidP="00542BFE">
      <w:pPr>
        <w:pStyle w:val="a3"/>
        <w:tabs>
          <w:tab w:val="left" w:pos="0"/>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Креативность является ведущим компонентом педагогической деятельности и является решающим фактором продвижения педагога к вершинам педагогического мастерства. Творческим продуктом креативного педагога могут быть новые образовательные технологии, формы, методы обучения и воспитания.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Креативность – это умение в необычном ключе рассматривать и оригинально решать проблемы. Для нестандартного решения задач должны быть задействованы творческие ресурсы человека, то есть психологическая подготовленность и определенная база знаний и навыков. Креативность включает в себя повышенную чувствительность к проблемам, к дефициту или ограниченности знаний; действия по поиску решения проблем на основе выдвижения гипотез; действия по формированию решения проблем по определенным технологиям.</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Креативный подход к образовательному процессу в системе профессионального образования дает возможность каждому обучающемуся сформировать свой творческий потенциал, а также необходимость в дальнейшем самопознании, творческой </w:t>
      </w:r>
      <w:proofErr w:type="spellStart"/>
      <w:proofErr w:type="gramStart"/>
      <w:r w:rsidRPr="00287ACB">
        <w:rPr>
          <w:rFonts w:ascii="Times New Roman" w:hAnsi="Times New Roman" w:cs="Times New Roman"/>
          <w:color w:val="000000" w:themeColor="text1"/>
          <w:sz w:val="28"/>
          <w:szCs w:val="28"/>
          <w:shd w:val="clear" w:color="auto" w:fill="FFFFFF"/>
        </w:rPr>
        <w:t>c</w:t>
      </w:r>
      <w:proofErr w:type="gramEnd"/>
      <w:r w:rsidRPr="00287ACB">
        <w:rPr>
          <w:rFonts w:ascii="Times New Roman" w:hAnsi="Times New Roman" w:cs="Times New Roman"/>
          <w:color w:val="000000" w:themeColor="text1"/>
          <w:sz w:val="28"/>
          <w:szCs w:val="28"/>
          <w:shd w:val="clear" w:color="auto" w:fill="FFFFFF"/>
        </w:rPr>
        <w:t>амоактуализации</w:t>
      </w:r>
      <w:proofErr w:type="spellEnd"/>
      <w:r w:rsidRPr="00287ACB">
        <w:rPr>
          <w:rFonts w:ascii="Times New Roman" w:hAnsi="Times New Roman" w:cs="Times New Roman"/>
          <w:color w:val="000000" w:themeColor="text1"/>
          <w:sz w:val="28"/>
          <w:szCs w:val="28"/>
          <w:shd w:val="clear" w:color="auto" w:fill="FFFFFF"/>
        </w:rPr>
        <w:t>, самооценке.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Чтобы у </w:t>
      </w:r>
      <w:proofErr w:type="spellStart"/>
      <w:r w:rsidRPr="00287ACB">
        <w:rPr>
          <w:rFonts w:ascii="Times New Roman" w:hAnsi="Times New Roman" w:cs="Times New Roman"/>
          <w:color w:val="000000" w:themeColor="text1"/>
          <w:sz w:val="28"/>
          <w:szCs w:val="28"/>
          <w:shd w:val="clear" w:color="auto" w:fill="FFFFFF"/>
        </w:rPr>
        <w:t>обучающих</w:t>
      </w:r>
      <w:proofErr w:type="gramStart"/>
      <w:r w:rsidRPr="00287ACB">
        <w:rPr>
          <w:rFonts w:ascii="Times New Roman" w:hAnsi="Times New Roman" w:cs="Times New Roman"/>
          <w:color w:val="000000" w:themeColor="text1"/>
          <w:sz w:val="28"/>
          <w:szCs w:val="28"/>
          <w:shd w:val="clear" w:color="auto" w:fill="FFFFFF"/>
        </w:rPr>
        <w:t>c</w:t>
      </w:r>
      <w:proofErr w:type="gramEnd"/>
      <w:r w:rsidRPr="00287ACB">
        <w:rPr>
          <w:rFonts w:ascii="Times New Roman" w:hAnsi="Times New Roman" w:cs="Times New Roman"/>
          <w:color w:val="000000" w:themeColor="text1"/>
          <w:sz w:val="28"/>
          <w:szCs w:val="28"/>
          <w:shd w:val="clear" w:color="auto" w:fill="FFFFFF"/>
        </w:rPr>
        <w:t>я</w:t>
      </w:r>
      <w:proofErr w:type="spellEnd"/>
      <w:r w:rsidRPr="00287ACB">
        <w:rPr>
          <w:rFonts w:ascii="Times New Roman" w:hAnsi="Times New Roman" w:cs="Times New Roman"/>
          <w:color w:val="000000" w:themeColor="text1"/>
          <w:sz w:val="28"/>
          <w:szCs w:val="28"/>
          <w:shd w:val="clear" w:color="auto" w:fill="FFFFFF"/>
        </w:rPr>
        <w:t xml:space="preserve"> появился </w:t>
      </w:r>
      <w:proofErr w:type="spellStart"/>
      <w:r w:rsidRPr="00287ACB">
        <w:rPr>
          <w:rFonts w:ascii="Times New Roman" w:hAnsi="Times New Roman" w:cs="Times New Roman"/>
          <w:color w:val="000000" w:themeColor="text1"/>
          <w:sz w:val="28"/>
          <w:szCs w:val="28"/>
          <w:shd w:val="clear" w:color="auto" w:fill="FFFFFF"/>
        </w:rPr>
        <w:t>интереc</w:t>
      </w:r>
      <w:proofErr w:type="spellEnd"/>
      <w:r w:rsidRPr="00287ACB">
        <w:rPr>
          <w:rFonts w:ascii="Times New Roman" w:hAnsi="Times New Roman" w:cs="Times New Roman"/>
          <w:color w:val="000000" w:themeColor="text1"/>
          <w:sz w:val="28"/>
          <w:szCs w:val="28"/>
          <w:shd w:val="clear" w:color="auto" w:fill="FFFFFF"/>
        </w:rPr>
        <w:t xml:space="preserve"> к той или иной </w:t>
      </w:r>
      <w:proofErr w:type="spellStart"/>
      <w:r w:rsidRPr="00287ACB">
        <w:rPr>
          <w:rFonts w:ascii="Times New Roman" w:hAnsi="Times New Roman" w:cs="Times New Roman"/>
          <w:color w:val="000000" w:themeColor="text1"/>
          <w:sz w:val="28"/>
          <w:szCs w:val="28"/>
          <w:shd w:val="clear" w:color="auto" w:fill="FFFFFF"/>
        </w:rPr>
        <w:t>диcциплине</w:t>
      </w:r>
      <w:proofErr w:type="spellEnd"/>
      <w:r w:rsidRPr="00287ACB">
        <w:rPr>
          <w:rFonts w:ascii="Times New Roman" w:hAnsi="Times New Roman" w:cs="Times New Roman"/>
          <w:color w:val="000000" w:themeColor="text1"/>
          <w:sz w:val="28"/>
          <w:szCs w:val="28"/>
          <w:shd w:val="clear" w:color="auto" w:fill="FFFFFF"/>
        </w:rPr>
        <w:t xml:space="preserve">, нужно включать в образовательную деятельность педагогические технологии развития </w:t>
      </w:r>
      <w:proofErr w:type="spellStart"/>
      <w:r w:rsidRPr="00287ACB">
        <w:rPr>
          <w:rFonts w:ascii="Times New Roman" w:hAnsi="Times New Roman" w:cs="Times New Roman"/>
          <w:color w:val="000000" w:themeColor="text1"/>
          <w:sz w:val="28"/>
          <w:szCs w:val="28"/>
          <w:shd w:val="clear" w:color="auto" w:fill="FFFFFF"/>
        </w:rPr>
        <w:t>креативноcти</w:t>
      </w:r>
      <w:proofErr w:type="spellEnd"/>
      <w:r w:rsidRPr="00287ACB">
        <w:rPr>
          <w:rFonts w:ascii="Times New Roman" w:hAnsi="Times New Roman" w:cs="Times New Roman"/>
          <w:color w:val="000000" w:themeColor="text1"/>
          <w:sz w:val="28"/>
          <w:szCs w:val="28"/>
          <w:shd w:val="clear" w:color="auto" w:fill="FFFFFF"/>
        </w:rPr>
        <w:t>.</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Каждая технология отталкивается от взглядов об источниках, определяющих психическое формирование личности. Таким образом, важно, чтобы технология была оптимальной как в коллективной деятельности, так и в индивидуальной.</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Творческое самовыражение преподавателя отражает потребности в самореализации, в самоосуществлении педагога, которые реализуются </w:t>
      </w:r>
      <w:r w:rsidRPr="00287ACB">
        <w:rPr>
          <w:rFonts w:ascii="Times New Roman" w:hAnsi="Times New Roman" w:cs="Times New Roman"/>
          <w:color w:val="000000" w:themeColor="text1"/>
          <w:sz w:val="28"/>
          <w:szCs w:val="28"/>
          <w:shd w:val="clear" w:color="auto" w:fill="FFFFFF"/>
        </w:rPr>
        <w:lastRenderedPageBreak/>
        <w:t xml:space="preserve">посредством стремления личности к свободе, осуществляемое в обществе независимых людей; организацию глубинного общения в процессе обучения, способствующую дополнению и обогащению различных позиций; овладение нормами социальной среды и изменение её при формировании </w:t>
      </w:r>
      <w:proofErr w:type="gramStart"/>
      <w:r w:rsidRPr="00287ACB">
        <w:rPr>
          <w:rFonts w:ascii="Times New Roman" w:hAnsi="Times New Roman" w:cs="Times New Roman"/>
          <w:color w:val="000000" w:themeColor="text1"/>
          <w:sz w:val="28"/>
          <w:szCs w:val="28"/>
          <w:shd w:val="clear" w:color="auto" w:fill="FFFFFF"/>
        </w:rPr>
        <w:t>нового</w:t>
      </w:r>
      <w:proofErr w:type="gramEnd"/>
      <w:r w:rsidRPr="00287ACB">
        <w:rPr>
          <w:rFonts w:ascii="Times New Roman" w:hAnsi="Times New Roman" w:cs="Times New Roman"/>
          <w:color w:val="000000" w:themeColor="text1"/>
          <w:sz w:val="28"/>
          <w:szCs w:val="28"/>
          <w:shd w:val="clear" w:color="auto" w:fill="FFFFFF"/>
        </w:rPr>
        <w:t xml:space="preserve"> как во внешнем мире, так и во внутреннем мире самого субъекта.</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Творческое самовыражение определяет умение педагога к выходу за границы обычного исполнительства, к возвышению над определенной работой, к недопущению превращения деятельности в многофункциональное поведение. Творческое самовыражение - это не просто представлен</w:t>
      </w:r>
      <w:r w:rsidRPr="00287ACB">
        <w:rPr>
          <w:rFonts w:ascii="Times New Roman" w:hAnsi="Times New Roman" w:cs="Times New Roman"/>
          <w:color w:val="000000" w:themeColor="text1"/>
          <w:sz w:val="28"/>
          <w:szCs w:val="28"/>
          <w:shd w:val="clear" w:color="auto" w:fill="FFFFFF"/>
        </w:rPr>
        <w:t>ие себя для других, это реконстр</w:t>
      </w:r>
      <w:r w:rsidRPr="00287ACB">
        <w:rPr>
          <w:rFonts w:ascii="Times New Roman" w:hAnsi="Times New Roman" w:cs="Times New Roman"/>
          <w:color w:val="000000" w:themeColor="text1"/>
          <w:sz w:val="28"/>
          <w:szCs w:val="28"/>
          <w:shd w:val="clear" w:color="auto" w:fill="FFFFFF"/>
        </w:rPr>
        <w:t xml:space="preserve">укция самого человека, его индивидуального сознания, </w:t>
      </w:r>
      <w:proofErr w:type="gramStart"/>
      <w:r w:rsidRPr="00287ACB">
        <w:rPr>
          <w:rFonts w:ascii="Times New Roman" w:hAnsi="Times New Roman" w:cs="Times New Roman"/>
          <w:color w:val="000000" w:themeColor="text1"/>
          <w:sz w:val="28"/>
          <w:szCs w:val="28"/>
          <w:shd w:val="clear" w:color="auto" w:fill="FFFFFF"/>
        </w:rPr>
        <w:t>возможностей к познанию</w:t>
      </w:r>
      <w:proofErr w:type="gramEnd"/>
      <w:r w:rsidRPr="00287ACB">
        <w:rPr>
          <w:rFonts w:ascii="Times New Roman" w:hAnsi="Times New Roman" w:cs="Times New Roman"/>
          <w:color w:val="000000" w:themeColor="text1"/>
          <w:sz w:val="28"/>
          <w:szCs w:val="28"/>
          <w:shd w:val="clear" w:color="auto" w:fill="FFFFFF"/>
        </w:rPr>
        <w:t xml:space="preserve">, к деятельности. Демонстрирующий собственное «я» человек обращён к культуре, он </w:t>
      </w:r>
      <w:r w:rsidRPr="00287ACB">
        <w:rPr>
          <w:rFonts w:ascii="Times New Roman" w:hAnsi="Times New Roman" w:cs="Times New Roman"/>
          <w:color w:val="000000" w:themeColor="text1"/>
          <w:sz w:val="28"/>
          <w:szCs w:val="28"/>
          <w:shd w:val="clear" w:color="auto" w:fill="FFFFFF"/>
        </w:rPr>
        <w:t>способен</w:t>
      </w:r>
      <w:r w:rsidRPr="00287ACB">
        <w:rPr>
          <w:rFonts w:ascii="Times New Roman" w:hAnsi="Times New Roman" w:cs="Times New Roman"/>
          <w:color w:val="000000" w:themeColor="text1"/>
          <w:sz w:val="28"/>
          <w:szCs w:val="28"/>
          <w:shd w:val="clear" w:color="auto" w:fill="FFFFFF"/>
        </w:rPr>
        <w:t xml:space="preserve"> на преобразующую деятельность, на саморазвитие.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Креативность позволяет преподавателю предвидеть предстоящие изменения социальной и образовательной среды, динамику развития учебного коллектива и каждого субъекта образовательного процесса, своевременно отказаться от тривиальных способов организации учебной деятельности, не пригодных в новых условиях, и привести свою работу в соответствие с новыми требованиями </w:t>
      </w:r>
    </w:p>
    <w:p w:rsidR="00542BFE" w:rsidRDefault="002B089C"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Я считаю, что п</w:t>
      </w:r>
      <w:r w:rsidRPr="002B089C">
        <w:rPr>
          <w:rFonts w:ascii="Times New Roman" w:hAnsi="Times New Roman" w:cs="Times New Roman"/>
          <w:color w:val="000000" w:themeColor="text1"/>
          <w:sz w:val="28"/>
          <w:szCs w:val="28"/>
          <w:shd w:val="clear" w:color="auto" w:fill="FFFFFF"/>
        </w:rPr>
        <w:t xml:space="preserve">остоянная работа по развитию творческого мышления и креативности воспитателей ДОО может помочь им ориентироваться в большом объеме современных инновационных технологий, методик, техник и программ, а также будет способствовать повышению их профессионализма. Поэтому важно, чтобы внутренний мир личности воспитателя, был готов к самосовершенствованию, к стремлению открывать и применять новые методы обучения, развитию собственного творческого потенциала и на этой основе его самореализации в педагогическом творчестве. Педагог, который обладает творческими нестандартными способностями и любознательностью, умеет создавать что-то новое, оригинальное из привычной деятельности будет готов к различным изменениям, всегда будет </w:t>
      </w:r>
      <w:r w:rsidRPr="002B089C">
        <w:rPr>
          <w:rFonts w:ascii="Times New Roman" w:hAnsi="Times New Roman" w:cs="Times New Roman"/>
          <w:color w:val="000000" w:themeColor="text1"/>
          <w:sz w:val="28"/>
          <w:szCs w:val="28"/>
          <w:shd w:val="clear" w:color="auto" w:fill="FFFFFF"/>
        </w:rPr>
        <w:lastRenderedPageBreak/>
        <w:t>интересным для детей и они, в свою очередь, будут расти творческими личностями. Чтобы развить креативность и творческое мышление у детей необходимо не только этим обладать, но и найти правильный подход и выработать определенную тактику формирования данных способностей.</w:t>
      </w:r>
    </w:p>
    <w:p w:rsidR="00542BFE" w:rsidRDefault="00542BFE" w:rsidP="00542BFE">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p>
    <w:p w:rsidR="00542BFE" w:rsidRPr="002B089C" w:rsidRDefault="007D6FFD" w:rsidP="002B089C">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r w:rsidRPr="00287ACB">
        <w:rPr>
          <w:rFonts w:ascii="Times New Roman" w:hAnsi="Times New Roman" w:cs="Times New Roman"/>
          <w:b/>
          <w:color w:val="000000" w:themeColor="text1"/>
          <w:sz w:val="28"/>
          <w:szCs w:val="28"/>
          <w:shd w:val="clear" w:color="auto" w:fill="FFFFFF"/>
        </w:rPr>
        <w:t>Предполагаемый результат:</w:t>
      </w:r>
    </w:p>
    <w:p w:rsidR="007D6FFD" w:rsidRPr="00287ACB" w:rsidRDefault="007D6FFD"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После проведения программы совершенствования творческого мышления и креативности эффективность профессиональной деятельности воспитателей должна повыситься.</w:t>
      </w:r>
    </w:p>
    <w:p w:rsidR="007D6FFD" w:rsidRPr="00287ACB" w:rsidRDefault="007D6FFD"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Очень важно вести системную работу по развитию креативности воспитателей, учитывая личные и профессиональные способности педагога, его уровень профессиональной подготовки, личный опыт и стаж педагогической деятельности.</w:t>
      </w:r>
    </w:p>
    <w:p w:rsidR="007D6FFD" w:rsidRPr="00287ACB" w:rsidRDefault="007D6FFD"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Также данная программа позволяют педагогическим работникам в дальнейшем переосмыслить различные аспекты своей педагогической деятельности, внедрить инновации в воспитательный процесс.</w:t>
      </w:r>
    </w:p>
    <w:p w:rsidR="007D6FFD" w:rsidRPr="00287ACB" w:rsidRDefault="007D6FFD" w:rsidP="00542BFE">
      <w:pPr>
        <w:pStyle w:val="a3"/>
        <w:spacing w:after="0" w:line="360" w:lineRule="auto"/>
        <w:ind w:left="0" w:firstLine="851"/>
        <w:jc w:val="both"/>
        <w:rPr>
          <w:rFonts w:ascii="Times New Roman" w:hAnsi="Times New Roman" w:cs="Times New Roman"/>
          <w:color w:val="000000" w:themeColor="text1"/>
          <w:sz w:val="28"/>
          <w:szCs w:val="28"/>
          <w:shd w:val="clear" w:color="auto" w:fill="FFFFFF"/>
        </w:rPr>
      </w:pPr>
    </w:p>
    <w:p w:rsidR="00542BFE" w:rsidRPr="002B089C" w:rsidRDefault="00980F18" w:rsidP="002B089C">
      <w:pPr>
        <w:pStyle w:val="a3"/>
        <w:spacing w:after="0" w:line="360" w:lineRule="auto"/>
        <w:ind w:left="0" w:firstLine="851"/>
        <w:jc w:val="both"/>
        <w:rPr>
          <w:rFonts w:ascii="Times New Roman" w:hAnsi="Times New Roman" w:cs="Times New Roman"/>
          <w:b/>
          <w:color w:val="000000" w:themeColor="text1"/>
          <w:sz w:val="28"/>
          <w:szCs w:val="28"/>
          <w:shd w:val="clear" w:color="auto" w:fill="FFFFFF"/>
        </w:rPr>
      </w:pPr>
      <w:r w:rsidRPr="00287ACB">
        <w:rPr>
          <w:rFonts w:ascii="Times New Roman" w:hAnsi="Times New Roman" w:cs="Times New Roman"/>
          <w:b/>
          <w:color w:val="000000" w:themeColor="text1"/>
          <w:sz w:val="28"/>
          <w:szCs w:val="28"/>
          <w:shd w:val="clear" w:color="auto" w:fill="FFFFFF"/>
        </w:rPr>
        <w:t>Содержание.</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Развитие креативности осуществляется методами, активизирующими творческое мышление, которые помогают сформировать умение решать новые проблемы и прийти к целенаправленному сознательному поиску ее решения.</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Методы, активизирующие творческое мышление и формирование креативности можно разделить по следующим критериям.</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1. Методы, направленные на организацию креативной среды:</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мозговой штурм, то есть групповой метод творческой деятельности без учета всяких критериев оценки и направлений поиска идей;</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 </w:t>
      </w:r>
      <w:proofErr w:type="spellStart"/>
      <w:r w:rsidRPr="00287ACB">
        <w:rPr>
          <w:rFonts w:ascii="Times New Roman" w:hAnsi="Times New Roman" w:cs="Times New Roman"/>
          <w:color w:val="000000" w:themeColor="text1"/>
          <w:sz w:val="28"/>
          <w:szCs w:val="28"/>
          <w:shd w:val="clear" w:color="auto" w:fill="FFFFFF"/>
        </w:rPr>
        <w:t>синектика</w:t>
      </w:r>
      <w:proofErr w:type="spellEnd"/>
      <w:r w:rsidRPr="00287ACB">
        <w:rPr>
          <w:rFonts w:ascii="Times New Roman" w:hAnsi="Times New Roman" w:cs="Times New Roman"/>
          <w:color w:val="000000" w:themeColor="text1"/>
          <w:sz w:val="28"/>
          <w:szCs w:val="28"/>
          <w:shd w:val="clear" w:color="auto" w:fill="FFFFFF"/>
        </w:rPr>
        <w:t xml:space="preserve"> как вид мозгового штурма при допущении обсуждения идей на стадии их выдвижения и определения приемов генерирования идей.</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lastRenderedPageBreak/>
        <w:t>2. Методы оптимизации накопления и структурирования знаний по проблеме (различные схемы сбора и анализа предварительной информации, построения гипотез, проверки интуитивных идей и т. д.):</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метод ТРИЗ (теория решения изобретательских задач). Данная методика является комплексной структурно-логической программой по выявлению и устранению противоречий в ходе решения проблемы, ориентированного на идеальный конечный результат;</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структурно-логические схемы воображения как рациональный мыслительный процесс представления результата труда до его начала (построение образа продукта, создание программы и моделирование процесса его получения).</w:t>
      </w:r>
    </w:p>
    <w:p w:rsidR="007D6FFD" w:rsidRPr="00287ACB" w:rsidRDefault="007D6FF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3. Методы тренировки интуитивного мышления, строящиеся на основе интуитивно-логических игр.</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Помимо методов существует большое разнообразие техник развития творческих, креативных способностей. Они позволяют генерировать новые идеи, а также рассматривать различные проблемы с разных точек зрения. Так в книге </w:t>
      </w:r>
      <w:proofErr w:type="spellStart"/>
      <w:r w:rsidRPr="00287ACB">
        <w:rPr>
          <w:rFonts w:ascii="Times New Roman" w:hAnsi="Times New Roman" w:cs="Times New Roman"/>
          <w:color w:val="000000" w:themeColor="text1"/>
          <w:sz w:val="28"/>
          <w:szCs w:val="28"/>
          <w:shd w:val="clear" w:color="auto" w:fill="FFFFFF"/>
        </w:rPr>
        <w:t>Б.Клег</w:t>
      </w:r>
      <w:proofErr w:type="spellEnd"/>
      <w:r w:rsidRPr="00287ACB">
        <w:rPr>
          <w:rFonts w:ascii="Times New Roman" w:hAnsi="Times New Roman" w:cs="Times New Roman"/>
          <w:color w:val="000000" w:themeColor="text1"/>
          <w:sz w:val="28"/>
          <w:szCs w:val="28"/>
          <w:shd w:val="clear" w:color="auto" w:fill="FFFFFF"/>
        </w:rPr>
        <w:t xml:space="preserve">, П. Бич «Интенсивный курс развитию творческого мышления» приводятся такие техники, как «Говори метафорически», «Глубокая концентрация», «Ложная модель», «На грани», «Холистическое сознание». «Компас» «Делу время, потехе час» «Рецепт творчества» и другие. Каждая из этих техник позволяет актуализировать </w:t>
      </w:r>
      <w:proofErr w:type="gramStart"/>
      <w:r w:rsidRPr="00287ACB">
        <w:rPr>
          <w:rFonts w:ascii="Times New Roman" w:hAnsi="Times New Roman" w:cs="Times New Roman"/>
          <w:color w:val="000000" w:themeColor="text1"/>
          <w:sz w:val="28"/>
          <w:szCs w:val="28"/>
          <w:shd w:val="clear" w:color="auto" w:fill="FFFFFF"/>
        </w:rPr>
        <w:t>какой то</w:t>
      </w:r>
      <w:proofErr w:type="gramEnd"/>
      <w:r w:rsidRPr="00287ACB">
        <w:rPr>
          <w:rFonts w:ascii="Times New Roman" w:hAnsi="Times New Roman" w:cs="Times New Roman"/>
          <w:color w:val="000000" w:themeColor="text1"/>
          <w:sz w:val="28"/>
          <w:szCs w:val="28"/>
          <w:shd w:val="clear" w:color="auto" w:fill="FFFFFF"/>
        </w:rPr>
        <w:t xml:space="preserve"> вид творческих ресурсов человека. Так, например, техника «Компас» используется для вскрытия подлинных проблем, затуманенных неточными определениями, техника «Делу время, потехе час» помогает улучшить запоминание информации и увеличить свои знания, техника «Рецепт творчества» меняется ракурс видения ситуации, взгляд на проблему, </w:t>
      </w:r>
      <w:proofErr w:type="gramStart"/>
      <w:r w:rsidRPr="00287ACB">
        <w:rPr>
          <w:rFonts w:ascii="Times New Roman" w:hAnsi="Times New Roman" w:cs="Times New Roman"/>
          <w:color w:val="000000" w:themeColor="text1"/>
          <w:sz w:val="28"/>
          <w:szCs w:val="28"/>
          <w:shd w:val="clear" w:color="auto" w:fill="FFFFFF"/>
        </w:rPr>
        <w:t>а</w:t>
      </w:r>
      <w:proofErr w:type="gramEnd"/>
      <w:r w:rsidRPr="00287ACB">
        <w:rPr>
          <w:rFonts w:ascii="Times New Roman" w:hAnsi="Times New Roman" w:cs="Times New Roman"/>
          <w:color w:val="000000" w:themeColor="text1"/>
          <w:sz w:val="28"/>
          <w:szCs w:val="28"/>
          <w:shd w:val="clear" w:color="auto" w:fill="FFFFFF"/>
        </w:rPr>
        <w:t xml:space="preserve"> следовательно, развивает творческое мышление.</w:t>
      </w:r>
    </w:p>
    <w:p w:rsidR="00B96593" w:rsidRPr="002B089C" w:rsidRDefault="00A5415D" w:rsidP="002B089C">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Главная цель применения техник развития креативности, прежде всего, заключается в том, чтобы преодолеть ординарность, обыденность и достичь экстраординарности.</w:t>
      </w:r>
    </w:p>
    <w:p w:rsidR="00287ACB" w:rsidRDefault="00287ACB" w:rsidP="00542BFE">
      <w:pPr>
        <w:spacing w:after="0" w:line="240" w:lineRule="auto"/>
        <w:contextualSpacing/>
        <w:jc w:val="center"/>
        <w:rPr>
          <w:rFonts w:ascii="Times New Roman" w:eastAsia="Calibri" w:hAnsi="Times New Roman" w:cs="Times New Roman"/>
          <w:b/>
          <w:color w:val="auto"/>
          <w:sz w:val="28"/>
          <w:szCs w:val="28"/>
        </w:rPr>
      </w:pPr>
      <w:r w:rsidRPr="00287ACB">
        <w:rPr>
          <w:rFonts w:ascii="Times New Roman" w:eastAsia="Calibri" w:hAnsi="Times New Roman" w:cs="Times New Roman"/>
          <w:b/>
          <w:color w:val="auto"/>
          <w:sz w:val="28"/>
          <w:szCs w:val="28"/>
        </w:rPr>
        <w:lastRenderedPageBreak/>
        <w:t>Программа занятий по развитию творческого мышления и креативности педагогов ДОО.</w:t>
      </w:r>
    </w:p>
    <w:p w:rsidR="00B96593" w:rsidRPr="00287ACB" w:rsidRDefault="00B96593" w:rsidP="00542BFE">
      <w:pPr>
        <w:spacing w:after="0" w:line="240" w:lineRule="auto"/>
        <w:contextualSpacing/>
        <w:jc w:val="center"/>
        <w:rPr>
          <w:rFonts w:ascii="Times New Roman" w:eastAsia="Calibri" w:hAnsi="Times New Roman" w:cs="Times New Roman"/>
          <w:b/>
          <w:color w:val="auto"/>
          <w:sz w:val="28"/>
          <w:szCs w:val="28"/>
        </w:rPr>
      </w:pPr>
    </w:p>
    <w:tbl>
      <w:tblPr>
        <w:tblStyle w:val="a7"/>
        <w:tblW w:w="0" w:type="auto"/>
        <w:jc w:val="center"/>
        <w:tblLayout w:type="fixed"/>
        <w:tblLook w:val="04A0" w:firstRow="1" w:lastRow="0" w:firstColumn="1" w:lastColumn="0" w:noHBand="0" w:noVBand="1"/>
      </w:tblPr>
      <w:tblGrid>
        <w:gridCol w:w="534"/>
        <w:gridCol w:w="2126"/>
        <w:gridCol w:w="2551"/>
        <w:gridCol w:w="4359"/>
      </w:tblGrid>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Форма работы</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Тема мероприятия</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Цель</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1</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Консультация для педагогов</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Я – креативный педагог</w:t>
            </w:r>
          </w:p>
          <w:p w:rsidR="00287ACB" w:rsidRPr="00287ACB" w:rsidRDefault="00287ACB" w:rsidP="00542BFE">
            <w:pPr>
              <w:jc w:val="center"/>
              <w:rPr>
                <w:rFonts w:ascii="Times New Roman" w:eastAsia="Calibri" w:hAnsi="Times New Roman"/>
                <w:sz w:val="28"/>
                <w:szCs w:val="28"/>
              </w:rPr>
            </w:pP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 xml:space="preserve">заинтересовать и ознакомить педагогов с понятием «креативность», обсудить для чего она нам нужна в работе и как ее </w:t>
            </w:r>
            <w:proofErr w:type="gramStart"/>
            <w:r w:rsidRPr="00287ACB">
              <w:rPr>
                <w:rFonts w:ascii="Times New Roman" w:eastAsia="Calibri" w:hAnsi="Times New Roman"/>
                <w:sz w:val="28"/>
                <w:szCs w:val="28"/>
              </w:rPr>
              <w:t>развивать</w:t>
            </w:r>
            <w:proofErr w:type="gramEnd"/>
            <w:r w:rsidRPr="00287ACB">
              <w:rPr>
                <w:rFonts w:ascii="Times New Roman" w:eastAsia="Calibri" w:hAnsi="Times New Roman"/>
                <w:sz w:val="28"/>
                <w:szCs w:val="28"/>
              </w:rPr>
              <w:t>.</w:t>
            </w:r>
          </w:p>
          <w:p w:rsidR="00287ACB" w:rsidRPr="00287ACB" w:rsidRDefault="00287ACB" w:rsidP="00542BFE">
            <w:pPr>
              <w:jc w:val="center"/>
              <w:rPr>
                <w:rFonts w:ascii="Times New Roman" w:eastAsia="Calibri" w:hAnsi="Times New Roman"/>
                <w:sz w:val="28"/>
                <w:szCs w:val="28"/>
              </w:rPr>
            </w:pPr>
          </w:p>
        </w:tc>
      </w:tr>
      <w:tr w:rsidR="00B96593" w:rsidRPr="00287ACB" w:rsidTr="00542BFE">
        <w:trPr>
          <w:trHeight w:val="3688"/>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2</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Семинар-практикум</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Развитие творческого потенциала педагога</w:t>
            </w:r>
          </w:p>
          <w:p w:rsidR="00287ACB" w:rsidRPr="00287ACB" w:rsidRDefault="00287ACB" w:rsidP="00542BFE">
            <w:pPr>
              <w:jc w:val="center"/>
              <w:rPr>
                <w:rFonts w:ascii="Times New Roman" w:eastAsia="Calibri" w:hAnsi="Times New Roman"/>
                <w:sz w:val="28"/>
                <w:szCs w:val="28"/>
              </w:rPr>
            </w:pP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создать условия для формирования у педагогов потребности в организации работы по развитию собственной креативности,</w:t>
            </w:r>
          </w:p>
          <w:p w:rsidR="00287ACB" w:rsidRPr="00287ACB" w:rsidRDefault="00287ACB" w:rsidP="00542BFE">
            <w:pPr>
              <w:jc w:val="center"/>
              <w:rPr>
                <w:rFonts w:ascii="Times New Roman" w:eastAsia="Calibri" w:hAnsi="Times New Roman"/>
                <w:sz w:val="28"/>
                <w:szCs w:val="28"/>
              </w:rPr>
            </w:pPr>
          </w:p>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стимулировать творческие способности и улучшить уровень развития творческих наклонностей.</w:t>
            </w:r>
          </w:p>
          <w:p w:rsidR="00287ACB" w:rsidRPr="00287ACB" w:rsidRDefault="00287ACB" w:rsidP="00542BFE">
            <w:pPr>
              <w:jc w:val="center"/>
              <w:rPr>
                <w:rFonts w:ascii="Times New Roman" w:eastAsia="Calibri" w:hAnsi="Times New Roman"/>
                <w:sz w:val="28"/>
                <w:szCs w:val="28"/>
              </w:rPr>
            </w:pP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3</w:t>
            </w:r>
          </w:p>
        </w:tc>
        <w:tc>
          <w:tcPr>
            <w:tcW w:w="2126" w:type="dxa"/>
            <w:shd w:val="clear" w:color="auto" w:fill="FFFFFF" w:themeFill="background1"/>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Тренинг</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От жизненных стереотипов к творческой личности</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Осознание влияния установок и стереотипов на личность педагога и его профессиональную деятельность</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4</w:t>
            </w:r>
          </w:p>
        </w:tc>
        <w:tc>
          <w:tcPr>
            <w:tcW w:w="2126" w:type="dxa"/>
          </w:tcPr>
          <w:p w:rsidR="00287ACB" w:rsidRPr="00287ACB" w:rsidRDefault="00287ACB" w:rsidP="00542BFE">
            <w:pPr>
              <w:jc w:val="center"/>
              <w:rPr>
                <w:rFonts w:ascii="Times New Roman" w:eastAsia="Calibri" w:hAnsi="Times New Roman"/>
                <w:sz w:val="28"/>
                <w:szCs w:val="28"/>
              </w:rPr>
            </w:pPr>
            <w:proofErr w:type="spellStart"/>
            <w:r w:rsidRPr="00287ACB">
              <w:rPr>
                <w:rFonts w:ascii="Times New Roman" w:eastAsia="Calibri" w:hAnsi="Times New Roman"/>
                <w:sz w:val="28"/>
                <w:szCs w:val="28"/>
              </w:rPr>
              <w:t>Коучинг</w:t>
            </w:r>
            <w:proofErr w:type="spellEnd"/>
            <w:r w:rsidRPr="00287ACB">
              <w:rPr>
                <w:rFonts w:ascii="Times New Roman" w:eastAsia="Calibri" w:hAnsi="Times New Roman"/>
                <w:sz w:val="28"/>
                <w:szCs w:val="28"/>
              </w:rPr>
              <w:t>-занятие</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Метод «6 шляп мышления»</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Познакомить с данным методом, способствовать  развитию эффективного творческого мышления педагогов</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5</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Практический семинар</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Необычное в обычном</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 xml:space="preserve">научить педагогов смотреть на привычные вещи с новых, неизвестных ракурсов, замечать </w:t>
            </w:r>
            <w:proofErr w:type="gramStart"/>
            <w:r w:rsidRPr="00287ACB">
              <w:rPr>
                <w:rFonts w:ascii="Times New Roman" w:eastAsia="Calibri" w:hAnsi="Times New Roman"/>
                <w:sz w:val="28"/>
                <w:szCs w:val="28"/>
              </w:rPr>
              <w:t>оригинальное</w:t>
            </w:r>
            <w:proofErr w:type="gramEnd"/>
            <w:r w:rsidRPr="00287ACB">
              <w:rPr>
                <w:rFonts w:ascii="Times New Roman" w:eastAsia="Calibri" w:hAnsi="Times New Roman"/>
                <w:sz w:val="28"/>
                <w:szCs w:val="28"/>
              </w:rPr>
              <w:t xml:space="preserve"> в обыденном</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6</w:t>
            </w:r>
          </w:p>
        </w:tc>
        <w:tc>
          <w:tcPr>
            <w:tcW w:w="2126" w:type="dxa"/>
          </w:tcPr>
          <w:p w:rsidR="00287ACB" w:rsidRPr="00287ACB" w:rsidRDefault="00287ACB" w:rsidP="00542BFE">
            <w:pPr>
              <w:jc w:val="center"/>
              <w:rPr>
                <w:rFonts w:ascii="Times New Roman" w:eastAsia="Calibri" w:hAnsi="Times New Roman"/>
                <w:sz w:val="28"/>
                <w:szCs w:val="28"/>
              </w:rPr>
            </w:pPr>
            <w:proofErr w:type="spellStart"/>
            <w:r w:rsidRPr="00287ACB">
              <w:rPr>
                <w:rFonts w:ascii="Times New Roman" w:eastAsia="Calibri" w:hAnsi="Times New Roman"/>
                <w:sz w:val="28"/>
                <w:szCs w:val="28"/>
              </w:rPr>
              <w:t>Тренинговое</w:t>
            </w:r>
            <w:proofErr w:type="spellEnd"/>
            <w:r w:rsidRPr="00287ACB">
              <w:rPr>
                <w:rFonts w:ascii="Times New Roman" w:eastAsia="Calibri" w:hAnsi="Times New Roman"/>
                <w:sz w:val="28"/>
                <w:szCs w:val="28"/>
              </w:rPr>
              <w:t xml:space="preserve"> занятие</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Творческий педагог – креативные дети</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 xml:space="preserve">создание мотивации </w:t>
            </w:r>
            <w:proofErr w:type="gramStart"/>
            <w:r w:rsidRPr="00287ACB">
              <w:rPr>
                <w:rFonts w:ascii="Times New Roman" w:eastAsia="Calibri" w:hAnsi="Times New Roman"/>
                <w:sz w:val="28"/>
                <w:szCs w:val="28"/>
              </w:rPr>
              <w:t>к</w:t>
            </w:r>
            <w:proofErr w:type="gramEnd"/>
            <w:r w:rsidRPr="00287ACB">
              <w:rPr>
                <w:rFonts w:ascii="Times New Roman" w:eastAsia="Calibri" w:hAnsi="Times New Roman"/>
                <w:sz w:val="28"/>
                <w:szCs w:val="28"/>
              </w:rPr>
              <w:t xml:space="preserve"> актив-</w:t>
            </w:r>
          </w:p>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ной творческой деятельности</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7</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Мастер-класс</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Применение методов ТРИЗ в повседневной жизни детского сада</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Формирование представления о технологии ТРИЗ, оказание помощи применения с детьми</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8</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Деловая игра</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 xml:space="preserve">Развитие творческих способностей </w:t>
            </w:r>
            <w:r w:rsidRPr="00287ACB">
              <w:rPr>
                <w:rFonts w:ascii="Times New Roman" w:eastAsia="Calibri" w:hAnsi="Times New Roman"/>
                <w:sz w:val="28"/>
                <w:szCs w:val="28"/>
              </w:rPr>
              <w:lastRenderedPageBreak/>
              <w:t>педагогов ДОО</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lastRenderedPageBreak/>
              <w:t xml:space="preserve">Развитие у воспитателей потребности в творчестве, находчивости, сообразительности, </w:t>
            </w:r>
            <w:r w:rsidRPr="00287ACB">
              <w:rPr>
                <w:rFonts w:ascii="Times New Roman" w:eastAsia="Calibri" w:hAnsi="Times New Roman"/>
                <w:sz w:val="28"/>
                <w:szCs w:val="28"/>
              </w:rPr>
              <w:lastRenderedPageBreak/>
              <w:t>нестандартности мышления и желании использовать в профессиональной деятельности.</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lastRenderedPageBreak/>
              <w:t>9</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Игра с элементами мозгового штурма</w:t>
            </w: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Креативность – как один из компонентов профессиональной компетентности педагога ДОО</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Актуализация развития творческого мышления и креативности воспитателей как одно из составляющих профессиональной деятельности педагогов.</w:t>
            </w:r>
          </w:p>
        </w:tc>
      </w:tr>
      <w:tr w:rsidR="00B96593" w:rsidRPr="00287ACB" w:rsidTr="00542BFE">
        <w:trPr>
          <w:jc w:val="center"/>
        </w:trPr>
        <w:tc>
          <w:tcPr>
            <w:tcW w:w="534"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10</w:t>
            </w:r>
          </w:p>
        </w:tc>
        <w:tc>
          <w:tcPr>
            <w:tcW w:w="2126"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Итоговый педагогический совет</w:t>
            </w:r>
          </w:p>
          <w:p w:rsidR="00287ACB" w:rsidRPr="00287ACB" w:rsidRDefault="00287ACB" w:rsidP="00542BFE">
            <w:pPr>
              <w:jc w:val="center"/>
              <w:rPr>
                <w:rFonts w:ascii="Times New Roman" w:eastAsia="Calibri" w:hAnsi="Times New Roman"/>
                <w:sz w:val="28"/>
                <w:szCs w:val="28"/>
              </w:rPr>
            </w:pPr>
          </w:p>
        </w:tc>
        <w:tc>
          <w:tcPr>
            <w:tcW w:w="2551"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Мой путь креатива</w:t>
            </w:r>
          </w:p>
        </w:tc>
        <w:tc>
          <w:tcPr>
            <w:tcW w:w="4359" w:type="dxa"/>
          </w:tcPr>
          <w:p w:rsidR="00287ACB" w:rsidRPr="00287ACB" w:rsidRDefault="00287ACB" w:rsidP="00542BFE">
            <w:pPr>
              <w:jc w:val="center"/>
              <w:rPr>
                <w:rFonts w:ascii="Times New Roman" w:eastAsia="Calibri" w:hAnsi="Times New Roman"/>
                <w:sz w:val="28"/>
                <w:szCs w:val="28"/>
              </w:rPr>
            </w:pPr>
            <w:r w:rsidRPr="00287ACB">
              <w:rPr>
                <w:rFonts w:ascii="Times New Roman" w:eastAsia="Calibri" w:hAnsi="Times New Roman"/>
                <w:sz w:val="28"/>
                <w:szCs w:val="28"/>
              </w:rPr>
              <w:t>рефлексия педагогов о проделанной работе, обмен опытом; подведение итогов</w:t>
            </w:r>
          </w:p>
        </w:tc>
      </w:tr>
    </w:tbl>
    <w:p w:rsidR="00287ACB" w:rsidRDefault="00287ACB" w:rsidP="00542BFE">
      <w:pPr>
        <w:tabs>
          <w:tab w:val="left" w:pos="709"/>
        </w:tabs>
        <w:spacing w:after="0" w:line="360" w:lineRule="auto"/>
        <w:jc w:val="both"/>
        <w:rPr>
          <w:rFonts w:ascii="Times New Roman" w:hAnsi="Times New Roman" w:cs="Times New Roman"/>
          <w:color w:val="000000" w:themeColor="text1"/>
          <w:sz w:val="28"/>
          <w:szCs w:val="28"/>
          <w:shd w:val="clear" w:color="auto" w:fill="FFFFFF"/>
        </w:rPr>
      </w:pPr>
    </w:p>
    <w:p w:rsidR="00542BFE" w:rsidRPr="00B96593" w:rsidRDefault="00542BFE" w:rsidP="00542BFE">
      <w:pPr>
        <w:tabs>
          <w:tab w:val="left" w:pos="709"/>
        </w:tabs>
        <w:spacing w:after="0" w:line="360" w:lineRule="auto"/>
        <w:jc w:val="both"/>
        <w:rPr>
          <w:rFonts w:ascii="Times New Roman" w:hAnsi="Times New Roman" w:cs="Times New Roman"/>
          <w:color w:val="000000" w:themeColor="text1"/>
          <w:sz w:val="28"/>
          <w:szCs w:val="28"/>
          <w:shd w:val="clear" w:color="auto" w:fill="FFFFFF"/>
        </w:rPr>
      </w:pPr>
    </w:p>
    <w:p w:rsidR="007D6FFD" w:rsidRDefault="00A5415D"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B96593">
        <w:rPr>
          <w:rFonts w:ascii="Times New Roman" w:hAnsi="Times New Roman" w:cs="Times New Roman"/>
          <w:b/>
          <w:color w:val="000000" w:themeColor="text1"/>
          <w:sz w:val="28"/>
          <w:szCs w:val="28"/>
          <w:shd w:val="clear" w:color="auto" w:fill="FFFFFF"/>
        </w:rPr>
        <w:t>Примеры упражнений</w:t>
      </w:r>
      <w:r w:rsidR="00B96593">
        <w:rPr>
          <w:rFonts w:ascii="Times New Roman" w:hAnsi="Times New Roman" w:cs="Times New Roman"/>
          <w:b/>
          <w:color w:val="000000" w:themeColor="text1"/>
          <w:sz w:val="28"/>
          <w:szCs w:val="28"/>
          <w:shd w:val="clear" w:color="auto" w:fill="FFFFFF"/>
        </w:rPr>
        <w:t>.</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Описание некоторых упражнений из программы занятий по развитию творческого мышления и креативности.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«Сбор урожая на поле ассоциаций».</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Создание комфортной творческой атмосферы.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Инструкция: Назовите свое имя. Подберите к нему эпитет. Сравните себя с каким- либо объектом, подбирая ассоциации-метафоры.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«Оригинальное использование»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Данное упражнение подразумевает придумывание как можно большего количества разнообразных принципиально осуществимых способов оригинального использования обычных предметов, например таких: бумажных листов или старых газет; пустых картонных коробок; бутылочных пробок и т.д.</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Работа выполняется в командах по 4-5 человек, время — 10 мин. Наиболее наглядно упражнение проходит, когда есть возможность дать участникам те предметы, о которых идет речь, и попросить не только назвать, но и показать предлагаемые способы их использования</w:t>
      </w:r>
      <w:proofErr w:type="gramStart"/>
      <w:r w:rsidRPr="00542BFE">
        <w:rPr>
          <w:rFonts w:ascii="Times New Roman" w:hAnsi="Times New Roman" w:cs="Times New Roman"/>
          <w:color w:val="000000" w:themeColor="text1"/>
          <w:sz w:val="28"/>
          <w:szCs w:val="28"/>
          <w:shd w:val="clear" w:color="auto" w:fill="FFFFFF"/>
        </w:rPr>
        <w:t>."</w:t>
      </w:r>
      <w:proofErr w:type="gramEnd"/>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Обсуждение.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Как распределились роли внутри групп: кто выдвигал идеи, а кто их воплощал; кто был лидером, а кто ведомым? С какими качествами личности участников связано именно такое распределение? Ведут ли себя участники и в жизни так же, как в этом упражнении?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w:t>
      </w:r>
      <w:proofErr w:type="spellStart"/>
      <w:r w:rsidRPr="00542BFE">
        <w:rPr>
          <w:rFonts w:ascii="Times New Roman" w:hAnsi="Times New Roman" w:cs="Times New Roman"/>
          <w:b/>
          <w:color w:val="000000" w:themeColor="text1"/>
          <w:sz w:val="28"/>
          <w:szCs w:val="28"/>
          <w:shd w:val="clear" w:color="auto" w:fill="FFFFFF"/>
        </w:rPr>
        <w:t>Фотозагадки</w:t>
      </w:r>
      <w:proofErr w:type="spellEnd"/>
      <w:r w:rsidRPr="00542BFE">
        <w:rPr>
          <w:rFonts w:ascii="Times New Roman" w:hAnsi="Times New Roman" w:cs="Times New Roman"/>
          <w:b/>
          <w:color w:val="000000" w:themeColor="text1"/>
          <w:sz w:val="28"/>
          <w:szCs w:val="28"/>
          <w:shd w:val="clear" w:color="auto" w:fill="FFFFFF"/>
        </w:rPr>
        <w:t>»</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Pr>
          <w:rFonts w:ascii="Times New Roman" w:hAnsi="Times New Roman" w:cs="Times New Roman"/>
          <w:color w:val="000000" w:themeColor="text1"/>
          <w:sz w:val="28"/>
          <w:szCs w:val="28"/>
          <w:shd w:val="clear" w:color="auto" w:fill="FFFFFF"/>
        </w:rPr>
        <w:t>Описание упражнения.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Участники, объединившись в подгруппы по 3-5 человек, получают для работы по 2-3 «</w:t>
      </w:r>
      <w:proofErr w:type="spellStart"/>
      <w:r w:rsidRPr="00542BFE">
        <w:rPr>
          <w:rFonts w:ascii="Times New Roman" w:hAnsi="Times New Roman" w:cs="Times New Roman"/>
          <w:color w:val="000000" w:themeColor="text1"/>
          <w:sz w:val="28"/>
          <w:szCs w:val="28"/>
          <w:shd w:val="clear" w:color="auto" w:fill="FFFFFF"/>
        </w:rPr>
        <w:t>фотозагадки</w:t>
      </w:r>
      <w:proofErr w:type="spellEnd"/>
      <w:r w:rsidRPr="00542BFE">
        <w:rPr>
          <w:rFonts w:ascii="Times New Roman" w:hAnsi="Times New Roman" w:cs="Times New Roman"/>
          <w:color w:val="000000" w:themeColor="text1"/>
          <w:sz w:val="28"/>
          <w:szCs w:val="28"/>
          <w:shd w:val="clear" w:color="auto" w:fill="FFFFFF"/>
        </w:rPr>
        <w:t>» — снимки, на которых изображено нечто на первый взгляд не вполне понятное, допускающее различные трактовки. Это может быть обыкновенный предмет, но снятый в необычном ракурсе (например, вид снизу на автомобиль), какой-либо странный предмет неизвестного назначения, занятый непонятной деятельностью человек, отдельная деталь чего-либо, по которой трудно понять, к чему она относится, и т. п.</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Участников просят в течение 6-8 мин дать как можно больше вариантов ответов на следующие вопросы, касающиеся каждого из снимков.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1. Что изображено на снимке?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2. Какую идею хотел выразить фотограф с помощью этого снимка?</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3. Как можно было бы озаглавить данный снимок, если бы он выставлялся на конкурс художественной фотографии?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Потом представители каждой из подгрупп демонстрируют фотографии, с которыми они работали, и предлагают свои варианты ответов на вопросы об этих снимках.</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Обсуждение.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Какие варианты трактовки снимков запомнились наиболее ярко, показались самыми интересными и творческими? Каким реальным жизненным ситуациям можно уподобить это упражнение? Что за психологические качества важнее всего, чтобы продуктивно действовать в подобных ситуациях?</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«Творческая жизнь»</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Цель: обобщить представление частников о своих творческих способностях и найти свое творческое начало.</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Время: 7–15 минут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Материалы: бумага, ручки.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Процедура: Участники объединяются в группки по 5-6 человек, получают задание: Сформировать перечень рекомендаций, которые позволят «сделать </w:t>
      </w:r>
      <w:proofErr w:type="gramStart"/>
      <w:r w:rsidRPr="00542BFE">
        <w:rPr>
          <w:rFonts w:ascii="Times New Roman" w:hAnsi="Times New Roman" w:cs="Times New Roman"/>
          <w:color w:val="000000" w:themeColor="text1"/>
          <w:sz w:val="28"/>
          <w:szCs w:val="28"/>
          <w:shd w:val="clear" w:color="auto" w:fill="FFFFFF"/>
        </w:rPr>
        <w:t>более творческой</w:t>
      </w:r>
      <w:proofErr w:type="gramEnd"/>
      <w:r w:rsidRPr="00542BFE">
        <w:rPr>
          <w:rFonts w:ascii="Times New Roman" w:hAnsi="Times New Roman" w:cs="Times New Roman"/>
          <w:color w:val="000000" w:themeColor="text1"/>
          <w:sz w:val="28"/>
          <w:szCs w:val="28"/>
          <w:shd w:val="clear" w:color="auto" w:fill="FFFFFF"/>
        </w:rPr>
        <w:t xml:space="preserve"> собственную жизнь», и записать их. Формируемые рекомендации должны быть реально </w:t>
      </w:r>
      <w:proofErr w:type="spellStart"/>
      <w:r w:rsidRPr="00542BFE">
        <w:rPr>
          <w:rFonts w:ascii="Times New Roman" w:hAnsi="Times New Roman" w:cs="Times New Roman"/>
          <w:color w:val="000000" w:themeColor="text1"/>
          <w:sz w:val="28"/>
          <w:szCs w:val="28"/>
          <w:shd w:val="clear" w:color="auto" w:fill="FFFFFF"/>
        </w:rPr>
        <w:t>воплотимы</w:t>
      </w:r>
      <w:proofErr w:type="spellEnd"/>
      <w:r w:rsidRPr="00542BFE">
        <w:rPr>
          <w:rFonts w:ascii="Times New Roman" w:hAnsi="Times New Roman" w:cs="Times New Roman"/>
          <w:color w:val="000000" w:themeColor="text1"/>
          <w:sz w:val="28"/>
          <w:szCs w:val="28"/>
          <w:shd w:val="clear" w:color="auto" w:fill="FFFFFF"/>
        </w:rPr>
        <w:t xml:space="preserve"> в жизнь всеми участниками или хотя бы большинством из них (</w:t>
      </w:r>
      <w:proofErr w:type="spellStart"/>
      <w:r w:rsidRPr="00542BFE">
        <w:rPr>
          <w:rFonts w:ascii="Times New Roman" w:hAnsi="Times New Roman" w:cs="Times New Roman"/>
          <w:color w:val="000000" w:themeColor="text1"/>
          <w:sz w:val="28"/>
          <w:szCs w:val="28"/>
          <w:shd w:val="clear" w:color="auto" w:fill="FFFFFF"/>
        </w:rPr>
        <w:t>т</w:t>
      </w:r>
      <w:proofErr w:type="gramStart"/>
      <w:r w:rsidRPr="00542BFE">
        <w:rPr>
          <w:rFonts w:ascii="Times New Roman" w:hAnsi="Times New Roman" w:cs="Times New Roman"/>
          <w:color w:val="000000" w:themeColor="text1"/>
          <w:sz w:val="28"/>
          <w:szCs w:val="28"/>
          <w:shd w:val="clear" w:color="auto" w:fill="FFFFFF"/>
        </w:rPr>
        <w:t>.е</w:t>
      </w:r>
      <w:proofErr w:type="spellEnd"/>
      <w:proofErr w:type="gramEnd"/>
      <w:r w:rsidRPr="00542BFE">
        <w:rPr>
          <w:rFonts w:ascii="Times New Roman" w:hAnsi="Times New Roman" w:cs="Times New Roman"/>
          <w:color w:val="000000" w:themeColor="text1"/>
          <w:sz w:val="28"/>
          <w:szCs w:val="28"/>
          <w:shd w:val="clear" w:color="auto" w:fill="FFFFFF"/>
        </w:rPr>
        <w:t xml:space="preserve"> не подразумевать наличие каких-либо редко встречающихся способностей, слишком крупных материальных затрат и т.п.).</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Обсуждение в группе разобрать все варианты.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Пример:</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1. Регулярно выполнять физические упражнения;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2. Овладеть техникой медитации и релаксации.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3. Ведите дневник, пишите рассказы, стихи, песни записывайте умные мысли.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4. Расширяйте кругозор своих интересов и др.</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«Путешествие»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развивает воображение, гибкость, оригинальность мышления.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Ведущий: сейчас я бросаю мяч игроку и говорю, куда его отправляю, это может быть самое фантастическое и даже не существующее место. Участник, поймавший мяч называет три предмета, которые он берет с собой, которые ему там пригодятся. И затем бросает мяч другому участнику, озвучивая его место путешествия. Проявляем креативность, не ограничивая свое воображение. Важное правило - не повторять объект путешествия и предметы.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«Рассказ из заголовков».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Развитие дивергентного мышления.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Инструкция: Возьмите одну газету. Просмотрите заголовки. Это задание надо сделать, используя лишь один выпуск. Ваша задача – составить вместе как можно больше</w:t>
      </w:r>
      <w:r>
        <w:rPr>
          <w:rFonts w:ascii="Times New Roman" w:hAnsi="Times New Roman" w:cs="Times New Roman"/>
          <w:color w:val="000000" w:themeColor="text1"/>
          <w:sz w:val="28"/>
          <w:szCs w:val="28"/>
          <w:shd w:val="clear" w:color="auto" w:fill="FFFFFF"/>
        </w:rPr>
        <w:t xml:space="preserve"> </w:t>
      </w:r>
      <w:r w:rsidRPr="00542BFE">
        <w:rPr>
          <w:rFonts w:ascii="Times New Roman" w:hAnsi="Times New Roman" w:cs="Times New Roman"/>
          <w:color w:val="000000" w:themeColor="text1"/>
          <w:sz w:val="28"/>
          <w:szCs w:val="28"/>
          <w:shd w:val="clear" w:color="auto" w:fill="FFFFFF"/>
        </w:rPr>
        <w:t>заголовков, чтобы получился какой-нибудь рассказ. Этот рассказ должен сам по себе иметь смысл. Если вам приходится заполнять пробелы выдуманными словами, то ваш рассказ не совсем удался. Обратите внимание, сколько таких заголовков вы можете составить вместе таким образом. Чем больше заголовков, чем длиннее рассказ, тем большего успеха вы добились. Вырезав заголовки, вы можете составить из них различные комбинации. У вас могут получиться непохожие рассказы. Вы можете выполнить вариант задания, взяв картинку (фотографию) из газеты и подобрав к ней заголовок. Это может быть любой заголовок, кроме «родного» (того, который действительно соответствует этой картинке).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Ваша комбинация может быть как серьезной, так и шуточной (постарайтесь по возможности получить шуточную комбинацию).</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Вы можете собирать серию картинок и заголовков, а затем пробовать составлять из них различные комбинации. При этом тренируются ваше восприятие, воображение и способность находить альтернативы.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«Композиция из предметов»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Развитие творческого воображения.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Составьте композицию на свободную тему из предметов, имеющихся на вашем столе, в сумочке, в карманах, на вас. После того как вы ее составите, приготовьте комментарии к ней. Композиция может быть представлена загадкой. Участники группы выдвинут предположения о сюжете.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На построение композиции отводится 5 минут. После истечения этого времени участники тренинга ходят “в гости” к “художникам”, которые готовы представить свой творческий продукт.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«Клипмейкеры»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Развитие творческого воображения.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Инструкция: Прослушайте музыкальный клип с закрытыми глазами. Во время звучания музыки ассоциируйте и запоминайте свои ассоциации. Создайте собственный вариант клипа, опираясь на ассоциации. “Нарисуйте” созданный клип словами и продемонстрируйте свой вариант участникам группы.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После демонстрации творческих продуктов участниками занятий друг другу просмотрите авторский вариант клипа. Демонстрация творческих продуктов педагогами осуществляется только пожеланию.</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«Применение предметов»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развитие творческого интеллекта.</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Материалы: скрепка для бумаг, зубная щетка, каранда</w:t>
      </w:r>
      <w:r>
        <w:rPr>
          <w:rFonts w:ascii="Times New Roman" w:hAnsi="Times New Roman" w:cs="Times New Roman"/>
          <w:color w:val="000000" w:themeColor="text1"/>
          <w:sz w:val="28"/>
          <w:szCs w:val="28"/>
          <w:shd w:val="clear" w:color="auto" w:fill="FFFFFF"/>
        </w:rPr>
        <w:t xml:space="preserve">ш, спичка </w:t>
      </w:r>
      <w:r w:rsidRPr="00542BFE">
        <w:rPr>
          <w:rFonts w:ascii="Times New Roman" w:hAnsi="Times New Roman" w:cs="Times New Roman"/>
          <w:color w:val="000000" w:themeColor="text1"/>
          <w:sz w:val="28"/>
          <w:szCs w:val="28"/>
          <w:shd w:val="clear" w:color="auto" w:fill="FFFFFF"/>
        </w:rPr>
        <w:t>и т.д.</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Время: 10-15 минут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Процедура: За две минуты найдите как можно больше применений для обувного шнурка и запишите их. Это упражнение, развивающее творческий интеллект для рассмотрения можно брать любой другой предмет.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Вопросы для обсуждения: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1. Сложно было придумывать новое применение простым и знакомым вещам?</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2. Как можно применять ваш предмет?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3. О чем заставило задуматься это упражнение?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«Арка»</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Цель: развитие творческих способностей, поиска нестандартного решения поставленной задачи.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Материалы: ножницы, бумага.</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Время: 10 минут</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Процедура: Участники объединяются в команды, получают бумагу формата А</w:t>
      </w:r>
      <w:proofErr w:type="gramStart"/>
      <w:r w:rsidRPr="00542BFE">
        <w:rPr>
          <w:rFonts w:ascii="Times New Roman" w:hAnsi="Times New Roman" w:cs="Times New Roman"/>
          <w:color w:val="000000" w:themeColor="text1"/>
          <w:sz w:val="28"/>
          <w:szCs w:val="28"/>
          <w:shd w:val="clear" w:color="auto" w:fill="FFFFFF"/>
        </w:rPr>
        <w:t>4</w:t>
      </w:r>
      <w:proofErr w:type="gramEnd"/>
      <w:r w:rsidRPr="00542BFE">
        <w:rPr>
          <w:rFonts w:ascii="Times New Roman" w:hAnsi="Times New Roman" w:cs="Times New Roman"/>
          <w:color w:val="000000" w:themeColor="text1"/>
          <w:sz w:val="28"/>
          <w:szCs w:val="28"/>
          <w:shd w:val="clear" w:color="auto" w:fill="FFFFFF"/>
        </w:rPr>
        <w:t>, и им дается задание: изготовить такую арку, чтобы через нее смог пройти любой из участников или все по очереди. Продемонстрировать как можно больше способов.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Вопросы для обсуждения: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1. Кому сначала казалось, что выполнить упражнение невозможно?</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2. Часто ли возникают такие ситуации?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3. Кто подсказал решение или это коллективное?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w:t>
      </w:r>
      <w:proofErr w:type="spellStart"/>
      <w:r w:rsidRPr="00542BFE">
        <w:rPr>
          <w:rFonts w:ascii="Times New Roman" w:hAnsi="Times New Roman" w:cs="Times New Roman"/>
          <w:b/>
          <w:color w:val="000000" w:themeColor="text1"/>
          <w:sz w:val="28"/>
          <w:szCs w:val="28"/>
          <w:shd w:val="clear" w:color="auto" w:fill="FFFFFF"/>
        </w:rPr>
        <w:t>Цветомяч</w:t>
      </w:r>
      <w:proofErr w:type="spellEnd"/>
      <w:r w:rsidRPr="00542BFE">
        <w:rPr>
          <w:rFonts w:ascii="Times New Roman" w:hAnsi="Times New Roman" w:cs="Times New Roman"/>
          <w:b/>
          <w:color w:val="000000" w:themeColor="text1"/>
          <w:sz w:val="28"/>
          <w:szCs w:val="28"/>
          <w:shd w:val="clear" w:color="auto" w:fill="FFFFFF"/>
        </w:rPr>
        <w:t>»</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Участники группы сидят по кругу. У ведущего в руках мяч.</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Инструкция: «Сейчас мы будем бросать друг другу мяч, при </w:t>
      </w:r>
      <w:proofErr w:type="gramStart"/>
      <w:r w:rsidRPr="00542BFE">
        <w:rPr>
          <w:rFonts w:ascii="Times New Roman" w:hAnsi="Times New Roman" w:cs="Times New Roman"/>
          <w:color w:val="000000" w:themeColor="text1"/>
          <w:sz w:val="28"/>
          <w:szCs w:val="28"/>
          <w:shd w:val="clear" w:color="auto" w:fill="FFFFFF"/>
        </w:rPr>
        <w:t>этом</w:t>
      </w:r>
      <w:proofErr w:type="gramEnd"/>
      <w:r w:rsidRPr="00542BFE">
        <w:rPr>
          <w:rFonts w:ascii="Times New Roman" w:hAnsi="Times New Roman" w:cs="Times New Roman"/>
          <w:color w:val="000000" w:themeColor="text1"/>
          <w:sz w:val="28"/>
          <w:szCs w:val="28"/>
          <w:shd w:val="clear" w:color="auto" w:fill="FFFFFF"/>
        </w:rPr>
        <w:t xml:space="preserve"> когда бросаем – называем какой-либо цвет, а когда ловим – объект такого цвета. Будем внимательны: не будем повторять те цвета и объекты, которые уже названы, и дадим возможность каждому из нас участвовать в работе».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Использование в инструкции слова «объект», а не предмет, связано с тем, что оно предоставляет больше возможностей для порождения ассоциаций. Иногда в группе возникает вопрос, что следует понимать под объектом. В этом случае ведущий сообщает о возможности сохранить любое понимание, то, которое представляется приемлемым каждому.</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«за» и «против»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Участники группы работают в парах, в которые объединяются по желанию. У каждого участника есть бумага и карандаш.</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Инструкция: «Упражнение будет состоять из ряда шагов. Сначала каждый самостоятельно постарается написать, как можно больше аргументов в пользу курения. На это у Вас будет три минуты».</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Через три минуты ведущий предлагает каждому сказать, сколько аргументов у него написано. Эта информация не обсуждается, и тренером не комментируется. Если в группе все же возникают вопросы, много или мало аргументов написано, </w:t>
      </w:r>
      <w:proofErr w:type="gramStart"/>
      <w:r w:rsidRPr="00542BFE">
        <w:rPr>
          <w:rFonts w:ascii="Times New Roman" w:hAnsi="Times New Roman" w:cs="Times New Roman"/>
          <w:color w:val="000000" w:themeColor="text1"/>
          <w:sz w:val="28"/>
          <w:szCs w:val="28"/>
          <w:shd w:val="clear" w:color="auto" w:fill="FFFFFF"/>
        </w:rPr>
        <w:t>высказываются оценки</w:t>
      </w:r>
      <w:proofErr w:type="gramEnd"/>
      <w:r w:rsidRPr="00542BFE">
        <w:rPr>
          <w:rFonts w:ascii="Times New Roman" w:hAnsi="Times New Roman" w:cs="Times New Roman"/>
          <w:color w:val="000000" w:themeColor="text1"/>
          <w:sz w:val="28"/>
          <w:szCs w:val="28"/>
          <w:shd w:val="clear" w:color="auto" w:fill="FFFFFF"/>
        </w:rPr>
        <w:t xml:space="preserve"> и самооценки («Ой, а у меня совсем мало»), ведущий не реагирует и не поддерживает обсуждение.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Продолжение инструкции: «Теперь у вас будет некоторое время для того, чтобы </w:t>
      </w:r>
      <w:proofErr w:type="gramStart"/>
      <w:r w:rsidRPr="00542BFE">
        <w:rPr>
          <w:rFonts w:ascii="Times New Roman" w:hAnsi="Times New Roman" w:cs="Times New Roman"/>
          <w:color w:val="000000" w:themeColor="text1"/>
          <w:sz w:val="28"/>
          <w:szCs w:val="28"/>
          <w:shd w:val="clear" w:color="auto" w:fill="FFFFFF"/>
        </w:rPr>
        <w:t>поделиться</w:t>
      </w:r>
      <w:proofErr w:type="gramEnd"/>
      <w:r w:rsidRPr="00542BFE">
        <w:rPr>
          <w:rFonts w:ascii="Times New Roman" w:hAnsi="Times New Roman" w:cs="Times New Roman"/>
          <w:color w:val="000000" w:themeColor="text1"/>
          <w:sz w:val="28"/>
          <w:szCs w:val="28"/>
          <w:shd w:val="clear" w:color="auto" w:fill="FFFFFF"/>
        </w:rPr>
        <w:t xml:space="preserve"> друг с другом сформулированными аргументами, при этом запомните 1-2 аргумента, которые есть у партнера, а у вас их нет, и эти аргументы кажутся вам особенно неожиданными и оригинальными».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 xml:space="preserve">Через 5-7 минут, когда все завершат работу, ведущий продолжает инструкцию: «Сейчас у вас будет еще три минуты, в течение которых каждый самостоятельно постарается написать, как можно больше аргументов против курения». Затем участники обмениваются результатами своей работы так же, как они делали это на предыдущем этапе. Продолжение обсуждения происходит в общем кругу. Ведущий: «Сейчас каждый из нас скажет, какие из аргументов «за» и «против» курения </w:t>
      </w:r>
      <w:proofErr w:type="gramStart"/>
      <w:r w:rsidRPr="00542BFE">
        <w:rPr>
          <w:rFonts w:ascii="Times New Roman" w:hAnsi="Times New Roman" w:cs="Times New Roman"/>
          <w:color w:val="000000" w:themeColor="text1"/>
          <w:sz w:val="28"/>
          <w:szCs w:val="28"/>
          <w:shd w:val="clear" w:color="auto" w:fill="FFFFFF"/>
        </w:rPr>
        <w:t>из</w:t>
      </w:r>
      <w:proofErr w:type="gramEnd"/>
      <w:r w:rsidRPr="00542BFE">
        <w:rPr>
          <w:rFonts w:ascii="Times New Roman" w:hAnsi="Times New Roman" w:cs="Times New Roman"/>
          <w:color w:val="000000" w:themeColor="text1"/>
          <w:sz w:val="28"/>
          <w:szCs w:val="28"/>
          <w:shd w:val="clear" w:color="auto" w:fill="FFFFFF"/>
        </w:rPr>
        <w:t xml:space="preserve"> предложенных вашими партнерами особенно понравились вам, показались оригинальными, неожиданными».</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«Карусель»</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Участники делятся на две равные подгруппы (если количество участников нечетное, то к одной из подгрупп присоединяется ведущий). Те, кто попал в первую подгруппу, садятся во внутренний круг лицом вовне; те, кто во вторую, – занимают места во внешнем круге, лицом к ним. Таким </w:t>
      </w:r>
      <w:proofErr w:type="gramStart"/>
      <w:r w:rsidRPr="00542BFE">
        <w:rPr>
          <w:rFonts w:ascii="Times New Roman" w:hAnsi="Times New Roman" w:cs="Times New Roman"/>
          <w:color w:val="000000" w:themeColor="text1"/>
          <w:sz w:val="28"/>
          <w:szCs w:val="28"/>
          <w:shd w:val="clear" w:color="auto" w:fill="FFFFFF"/>
        </w:rPr>
        <w:t>образом</w:t>
      </w:r>
      <w:proofErr w:type="gramEnd"/>
      <w:r w:rsidRPr="00542BFE">
        <w:rPr>
          <w:rFonts w:ascii="Times New Roman" w:hAnsi="Times New Roman" w:cs="Times New Roman"/>
          <w:color w:val="000000" w:themeColor="text1"/>
          <w:sz w:val="28"/>
          <w:szCs w:val="28"/>
          <w:shd w:val="clear" w:color="auto" w:fill="FFFFFF"/>
        </w:rPr>
        <w:t xml:space="preserve"> все оказываются разбиты на пары. Потом ведущий дает тему для обсуждения и распределяет роли: например, те, кто сидит во внутреннем круге, принимают пассивную роль (слушают, задают уточняющие вопросы), а те, кто во внешнем, – активную (рассказывают, отвечают на поставленные вопросы). Через 1,5–2 мин по команде ведущего внешний круг сдвигается относительно внутреннего на одного человека вправо</w:t>
      </w:r>
      <w:r w:rsidRPr="00542BFE">
        <w:t xml:space="preserve"> </w:t>
      </w:r>
      <w:r w:rsidRPr="00542BFE">
        <w:rPr>
          <w:rFonts w:ascii="Times New Roman" w:hAnsi="Times New Roman" w:cs="Times New Roman"/>
          <w:color w:val="000000" w:themeColor="text1"/>
          <w:sz w:val="28"/>
          <w:szCs w:val="28"/>
          <w:shd w:val="clear" w:color="auto" w:fill="FFFFFF"/>
        </w:rPr>
        <w:t xml:space="preserve">или влево (т. е. меняется состав пар) и меняется распределение ролей: те, кто слушал, теперь рассказывают, а кто рассказывал – слушают. Потом внешний круг опять сдвигается относительно внутреннего, меняются активная и пассивная </w:t>
      </w:r>
      <w:proofErr w:type="gramStart"/>
      <w:r w:rsidRPr="00542BFE">
        <w:rPr>
          <w:rFonts w:ascii="Times New Roman" w:hAnsi="Times New Roman" w:cs="Times New Roman"/>
          <w:color w:val="000000" w:themeColor="text1"/>
          <w:sz w:val="28"/>
          <w:szCs w:val="28"/>
          <w:shd w:val="clear" w:color="auto" w:fill="FFFFFF"/>
        </w:rPr>
        <w:t>роли</w:t>
      </w:r>
      <w:proofErr w:type="gramEnd"/>
      <w:r w:rsidRPr="00542BFE">
        <w:rPr>
          <w:rFonts w:ascii="Times New Roman" w:hAnsi="Times New Roman" w:cs="Times New Roman"/>
          <w:color w:val="000000" w:themeColor="text1"/>
          <w:sz w:val="28"/>
          <w:szCs w:val="28"/>
          <w:shd w:val="clear" w:color="auto" w:fill="FFFFFF"/>
        </w:rPr>
        <w:t xml:space="preserve"> и задается новая тема для обсуждения. Таким способом обсуждаются 2–3 темы, например: мои достижения; мои умения; не все знают обо мне, что…</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Набор тем может быть и другим, но желательно, чтобы они давали возможность для самораскрытия в позитивном ключе, рассказа о своих достоинствах, сильных сторонах. Нежелательно </w:t>
      </w:r>
      <w:proofErr w:type="gramStart"/>
      <w:r w:rsidRPr="00542BFE">
        <w:rPr>
          <w:rFonts w:ascii="Times New Roman" w:hAnsi="Times New Roman" w:cs="Times New Roman"/>
          <w:color w:val="000000" w:themeColor="text1"/>
          <w:sz w:val="28"/>
          <w:szCs w:val="28"/>
          <w:shd w:val="clear" w:color="auto" w:fill="FFFFFF"/>
        </w:rPr>
        <w:t>обсуждать</w:t>
      </w:r>
      <w:proofErr w:type="gramEnd"/>
      <w:r w:rsidRPr="00542BFE">
        <w:rPr>
          <w:rFonts w:ascii="Times New Roman" w:hAnsi="Times New Roman" w:cs="Times New Roman"/>
          <w:color w:val="000000" w:themeColor="text1"/>
          <w:sz w:val="28"/>
          <w:szCs w:val="28"/>
          <w:shd w:val="clear" w:color="auto" w:fill="FFFFFF"/>
        </w:rPr>
        <w:t xml:space="preserve"> таким образом слабые стороны, недостатки участников.</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Обсуждение.</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lastRenderedPageBreak/>
        <w:t>Что нового и неожиданного вы узнали о тех, с кем общались? А о самих себе? В какой роли вам было комфортнее – говорящего или слушающего, с чем это связано? В обычной жизни не очень-то принято хвастаться, рассказывать о своих достижениях и сильных сторонах</w:t>
      </w:r>
      <w:proofErr w:type="gramStart"/>
      <w:r w:rsidRPr="00542BFE">
        <w:rPr>
          <w:rFonts w:ascii="Times New Roman" w:hAnsi="Times New Roman" w:cs="Times New Roman"/>
          <w:color w:val="000000" w:themeColor="text1"/>
          <w:sz w:val="28"/>
          <w:szCs w:val="28"/>
          <w:shd w:val="clear" w:color="auto" w:fill="FFFFFF"/>
        </w:rPr>
        <w:t>… К</w:t>
      </w:r>
      <w:proofErr w:type="gramEnd"/>
      <w:r w:rsidRPr="00542BFE">
        <w:rPr>
          <w:rFonts w:ascii="Times New Roman" w:hAnsi="Times New Roman" w:cs="Times New Roman"/>
          <w:color w:val="000000" w:themeColor="text1"/>
          <w:sz w:val="28"/>
          <w:szCs w:val="28"/>
          <w:shd w:val="clear" w:color="auto" w:fill="FFFFFF"/>
        </w:rPr>
        <w:t xml:space="preserve">ак вы думаете, почему? Когда и из-за чего о своих достижениях рассказывать действительно не стоит, а когда можно и </w:t>
      </w:r>
      <w:proofErr w:type="gramStart"/>
      <w:r w:rsidRPr="00542BFE">
        <w:rPr>
          <w:rFonts w:ascii="Times New Roman" w:hAnsi="Times New Roman" w:cs="Times New Roman"/>
          <w:color w:val="000000" w:themeColor="text1"/>
          <w:sz w:val="28"/>
          <w:szCs w:val="28"/>
          <w:shd w:val="clear" w:color="auto" w:fill="FFFFFF"/>
        </w:rPr>
        <w:t>похвалиться</w:t>
      </w:r>
      <w:proofErr w:type="gramEnd"/>
      <w:r w:rsidRPr="00542BFE">
        <w:rPr>
          <w:rFonts w:ascii="Times New Roman" w:hAnsi="Times New Roman" w:cs="Times New Roman"/>
          <w:color w:val="000000" w:themeColor="text1"/>
          <w:sz w:val="28"/>
          <w:szCs w:val="28"/>
          <w:shd w:val="clear" w:color="auto" w:fill="FFFFFF"/>
        </w:rPr>
        <w:t>?</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542BFE">
        <w:rPr>
          <w:rFonts w:ascii="Times New Roman" w:hAnsi="Times New Roman" w:cs="Times New Roman"/>
          <w:b/>
          <w:color w:val="000000" w:themeColor="text1"/>
          <w:sz w:val="28"/>
          <w:szCs w:val="28"/>
          <w:shd w:val="clear" w:color="auto" w:fill="FFFFFF"/>
        </w:rPr>
        <w:t>Упражнение «Любопытный»</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 xml:space="preserve">Ведущий называет какую-либо букву из числа </w:t>
      </w:r>
      <w:proofErr w:type="gramStart"/>
      <w:r w:rsidRPr="00542BFE">
        <w:rPr>
          <w:rFonts w:ascii="Times New Roman" w:hAnsi="Times New Roman" w:cs="Times New Roman"/>
          <w:color w:val="000000" w:themeColor="text1"/>
          <w:sz w:val="28"/>
          <w:szCs w:val="28"/>
          <w:shd w:val="clear" w:color="auto" w:fill="FFFFFF"/>
        </w:rPr>
        <w:t>распространенных</w:t>
      </w:r>
      <w:proofErr w:type="gramEnd"/>
      <w:r w:rsidRPr="00542BFE">
        <w:rPr>
          <w:rFonts w:ascii="Times New Roman" w:hAnsi="Times New Roman" w:cs="Times New Roman"/>
          <w:color w:val="000000" w:themeColor="text1"/>
          <w:sz w:val="28"/>
          <w:szCs w:val="28"/>
          <w:shd w:val="clear" w:color="auto" w:fill="FFFFFF"/>
        </w:rPr>
        <w:t xml:space="preserve"> в русском алфавите, после чего начинает задавать другим участникам короткие вопросы (каждому один вопрос). Ответом на них должны служить слова, начинающиеся на эту букву. Довольно часто цепочка вопросов-ответов выстраивается в логически связанный рассказ, но это далеко не обязательно. Главное здесь – не логика, а оперативность реакции, умение быстро придумывать много вопросов и ответы на них. Кто задерживается с ответом больше чем на 2-3 с или говорит слово, начинающееся на другую букву, сам занимает место водящего, называет новую букву, и игра продолжается.</w:t>
      </w:r>
    </w:p>
    <w:p w:rsidR="00542BFE"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Обсуждение.</w:t>
      </w:r>
    </w:p>
    <w:p w:rsidR="002A4C82" w:rsidRPr="00542BFE" w:rsidRDefault="00542BFE"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542BFE">
        <w:rPr>
          <w:rFonts w:ascii="Times New Roman" w:hAnsi="Times New Roman" w:cs="Times New Roman"/>
          <w:color w:val="000000" w:themeColor="text1"/>
          <w:sz w:val="28"/>
          <w:szCs w:val="28"/>
          <w:shd w:val="clear" w:color="auto" w:fill="FFFFFF"/>
        </w:rPr>
        <w:t>Какие варианты вопросов и ответов запомнились, показались наиболее интересными?</w:t>
      </w:r>
    </w:p>
    <w:p w:rsidR="00A5415D" w:rsidRPr="00B96593" w:rsidRDefault="00A5415D"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B96593">
        <w:rPr>
          <w:rFonts w:ascii="Times New Roman" w:hAnsi="Times New Roman" w:cs="Times New Roman"/>
          <w:b/>
          <w:color w:val="000000" w:themeColor="text1"/>
          <w:sz w:val="28"/>
          <w:szCs w:val="28"/>
          <w:shd w:val="clear" w:color="auto" w:fill="FFFFFF"/>
        </w:rPr>
        <w:t>Упражнение «Оригинальное использование»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Описание упражнения.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Данное упражнение подразумевает как можно большего количества разнообразных принципиально осуществимых способов оригинального использования обычных предметов, например таких:</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перегоревших лампочек;</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использованных жёстких дисков;</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алюминиевых банок из-под напитков;</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бутылочных пробок;</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старых газет;</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старых зубных щёток;</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lastRenderedPageBreak/>
        <w:t>- старых пластинок и т. п.</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Работа выполняется в командах по 4-5 </w:t>
      </w:r>
      <w:r w:rsidRPr="00287ACB">
        <w:rPr>
          <w:rFonts w:ascii="Times New Roman" w:hAnsi="Times New Roman" w:cs="Times New Roman"/>
          <w:color w:val="000000" w:themeColor="text1"/>
          <w:sz w:val="28"/>
          <w:szCs w:val="28"/>
          <w:shd w:val="clear" w:color="auto" w:fill="FFFFFF"/>
        </w:rPr>
        <w:t xml:space="preserve">человек, время- 10 минут. Затем </w:t>
      </w:r>
      <w:r w:rsidRPr="00287ACB">
        <w:rPr>
          <w:rFonts w:ascii="Times New Roman" w:hAnsi="Times New Roman" w:cs="Times New Roman"/>
          <w:color w:val="000000" w:themeColor="text1"/>
          <w:sz w:val="28"/>
          <w:szCs w:val="28"/>
          <w:shd w:val="clear" w:color="auto" w:fill="FFFFFF"/>
        </w:rPr>
        <w:t>идёт представление работ.</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Выигрывает группа, предложившая наибольшее количество оригинальных способов использования различных предметов.</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Психологический смысл упражнения.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Упражнение даёт наглядный материал для обсуждения каче</w:t>
      </w:r>
      <w:proofErr w:type="gramStart"/>
      <w:r w:rsidRPr="00287ACB">
        <w:rPr>
          <w:rFonts w:ascii="Times New Roman" w:hAnsi="Times New Roman" w:cs="Times New Roman"/>
          <w:color w:val="000000" w:themeColor="text1"/>
          <w:sz w:val="28"/>
          <w:szCs w:val="28"/>
          <w:shd w:val="clear" w:color="auto" w:fill="FFFFFF"/>
        </w:rPr>
        <w:t>ств</w:t>
      </w:r>
      <w:r w:rsidRPr="00287ACB">
        <w:rPr>
          <w:rFonts w:ascii="Times New Roman" w:hAnsi="Times New Roman" w:cs="Times New Roman"/>
          <w:color w:val="000000" w:themeColor="text1"/>
          <w:sz w:val="28"/>
          <w:szCs w:val="28"/>
          <w:shd w:val="clear" w:color="auto" w:fill="FFFFFF"/>
        </w:rPr>
        <w:t xml:space="preserve"> </w:t>
      </w:r>
      <w:r w:rsidRPr="00287ACB">
        <w:rPr>
          <w:rFonts w:ascii="Times New Roman" w:hAnsi="Times New Roman" w:cs="Times New Roman"/>
          <w:color w:val="000000" w:themeColor="text1"/>
          <w:sz w:val="28"/>
          <w:szCs w:val="28"/>
          <w:shd w:val="clear" w:color="auto" w:fill="FFFFFF"/>
        </w:rPr>
        <w:t>тв</w:t>
      </w:r>
      <w:proofErr w:type="gramEnd"/>
      <w:r w:rsidRPr="00287ACB">
        <w:rPr>
          <w:rFonts w:ascii="Times New Roman" w:hAnsi="Times New Roman" w:cs="Times New Roman"/>
          <w:color w:val="000000" w:themeColor="text1"/>
          <w:sz w:val="28"/>
          <w:szCs w:val="28"/>
          <w:shd w:val="clear" w:color="auto" w:fill="FFFFFF"/>
        </w:rPr>
        <w:t>орческого мышления (беглость, оригинальность, гибкость).</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Когда эта часть обсуждения завершена, целесообразно рассказать о принятых в психологии критериях оценки эффективности выполнения подобных творческих заданий.</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Беглость: число идей, выдвинутых каждым из участников;</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xml:space="preserve">-Оригинальность: количество идей, не повторяющихся в других </w:t>
      </w:r>
      <w:proofErr w:type="spellStart"/>
      <w:r w:rsidRPr="00287ACB">
        <w:rPr>
          <w:rFonts w:ascii="Times New Roman" w:hAnsi="Times New Roman" w:cs="Times New Roman"/>
          <w:color w:val="000000" w:themeColor="text1"/>
          <w:sz w:val="28"/>
          <w:szCs w:val="28"/>
          <w:shd w:val="clear" w:color="auto" w:fill="FFFFFF"/>
        </w:rPr>
        <w:t>микрогруппах</w:t>
      </w:r>
      <w:proofErr w:type="spellEnd"/>
      <w:r w:rsidRPr="00287ACB">
        <w:rPr>
          <w:rFonts w:ascii="Times New Roman" w:hAnsi="Times New Roman" w:cs="Times New Roman"/>
          <w:color w:val="000000" w:themeColor="text1"/>
          <w:sz w:val="28"/>
          <w:szCs w:val="28"/>
          <w:shd w:val="clear" w:color="auto" w:fill="FFFFFF"/>
        </w:rPr>
        <w:t>;</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Гибкость: разнообразие смысловых категорий, к которым относятся идеи.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Обсуждение.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Участники самостоятельно оценивают эффективность работы своих групп по этим параметрам.</w:t>
      </w:r>
    </w:p>
    <w:p w:rsidR="00A5415D" w:rsidRPr="00B96593" w:rsidRDefault="00A5415D"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B96593">
        <w:rPr>
          <w:rFonts w:ascii="Times New Roman" w:hAnsi="Times New Roman" w:cs="Times New Roman"/>
          <w:b/>
          <w:color w:val="000000" w:themeColor="text1"/>
          <w:sz w:val="28"/>
          <w:szCs w:val="28"/>
          <w:shd w:val="clear" w:color="auto" w:fill="FFFFFF"/>
        </w:rPr>
        <w:t xml:space="preserve"> Упражнение «Рифмовки»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Описание упражнения.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Участникам предлагается завершить в рифму несколько фраз, касающихся прошедшего тренинга. Можно предложить такие фразы:</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Мы встречались, мы играли, креативность развивали.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Мы на тренинг приходили, где нас с вами научили.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Креативность - что за птица?</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Нам запомнилось так ярко.</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Завершается наш тренинг.</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lastRenderedPageBreak/>
        <w:t>Время для размышлений даётся исходя из расчёта 2-3 мин на фразу. Нет смысла настаивать, чтобы каждый участник обязательно предложил завершение каждой из них.</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Психологический смысл упражнения.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Такое задание даёт возможность, с одной стороны, задуматься над содержанием и результатами прошедшего тренинга, а с другой стороны - выразить результаты этих раздумий в творческой форме.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Обсуждение.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Какие варианты рифмовок лучше всего запомнились, чем именно?</w:t>
      </w:r>
    </w:p>
    <w:p w:rsidR="00A5415D" w:rsidRPr="00B96593" w:rsidRDefault="00A5415D"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B96593">
        <w:rPr>
          <w:rFonts w:ascii="Times New Roman" w:hAnsi="Times New Roman" w:cs="Times New Roman"/>
          <w:b/>
          <w:color w:val="000000" w:themeColor="text1"/>
          <w:sz w:val="28"/>
          <w:szCs w:val="28"/>
          <w:shd w:val="clear" w:color="auto" w:fill="FFFFFF"/>
        </w:rPr>
        <w:t>Упражнение "Одно из двух".</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Описание упражнения.</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Ведущий задаёт вопрос, участники отвечают по кругу (или по желанию - свободно). При этом необходимо аргументировать свой выбор.</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Например:</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Чёрное или белое?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Чёрное, потому что эффектнее…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День или ночь?</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 Ночь, романтичнее…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Круг или зигзаг?</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proofErr w:type="gramStart"/>
      <w:r w:rsidRPr="00287ACB">
        <w:rPr>
          <w:rFonts w:ascii="Times New Roman" w:hAnsi="Times New Roman" w:cs="Times New Roman"/>
          <w:color w:val="000000" w:themeColor="text1"/>
          <w:sz w:val="28"/>
          <w:szCs w:val="28"/>
          <w:shd w:val="clear" w:color="auto" w:fill="FFFFFF"/>
        </w:rPr>
        <w:t>Прямая</w:t>
      </w:r>
      <w:proofErr w:type="gramEnd"/>
      <w:r w:rsidRPr="00287ACB">
        <w:rPr>
          <w:rFonts w:ascii="Times New Roman" w:hAnsi="Times New Roman" w:cs="Times New Roman"/>
          <w:color w:val="000000" w:themeColor="text1"/>
          <w:sz w:val="28"/>
          <w:szCs w:val="28"/>
          <w:shd w:val="clear" w:color="auto" w:fill="FFFFFF"/>
        </w:rPr>
        <w:t xml:space="preserve"> или поворот?</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Кислое или сладкое?</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Пропасть или небо?</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Свобода или необходимость?</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Простота или сложность?</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Ум или чувство?</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Теория или практика?</w:t>
      </w:r>
    </w:p>
    <w:p w:rsidR="00A5415D" w:rsidRPr="00542BFE"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Можно один и тот же вопро</w:t>
      </w:r>
      <w:r w:rsidR="00542BFE">
        <w:rPr>
          <w:rFonts w:ascii="Times New Roman" w:hAnsi="Times New Roman" w:cs="Times New Roman"/>
          <w:color w:val="000000" w:themeColor="text1"/>
          <w:sz w:val="28"/>
          <w:szCs w:val="28"/>
          <w:shd w:val="clear" w:color="auto" w:fill="FFFFFF"/>
        </w:rPr>
        <w:t>с задать нескольким участникам.</w:t>
      </w:r>
    </w:p>
    <w:p w:rsidR="00A5415D" w:rsidRPr="00B96593" w:rsidRDefault="00A5415D" w:rsidP="00542BFE">
      <w:pPr>
        <w:pStyle w:val="a3"/>
        <w:tabs>
          <w:tab w:val="left" w:pos="709"/>
        </w:tabs>
        <w:spacing w:after="0" w:line="360" w:lineRule="auto"/>
        <w:ind w:left="0" w:firstLine="851"/>
        <w:jc w:val="both"/>
        <w:rPr>
          <w:rFonts w:ascii="Times New Roman" w:hAnsi="Times New Roman" w:cs="Times New Roman"/>
          <w:b/>
          <w:color w:val="000000" w:themeColor="text1"/>
          <w:sz w:val="28"/>
          <w:szCs w:val="28"/>
          <w:shd w:val="clear" w:color="auto" w:fill="FFFFFF"/>
        </w:rPr>
      </w:pPr>
      <w:r w:rsidRPr="00B96593">
        <w:rPr>
          <w:rFonts w:ascii="Times New Roman" w:hAnsi="Times New Roman" w:cs="Times New Roman"/>
          <w:b/>
          <w:color w:val="000000" w:themeColor="text1"/>
          <w:sz w:val="28"/>
          <w:szCs w:val="28"/>
          <w:shd w:val="clear" w:color="auto" w:fill="FFFFFF"/>
        </w:rPr>
        <w:t xml:space="preserve"> Упражнение «Мои ассоциации»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Цель: выяснить ассоциации к понятию «творческая личность»; назвать черты характера, присущие творческим людям.</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lastRenderedPageBreak/>
        <w:t>В течение 5 минут подумайте и нарисуйте то, с чем вы ассоциируете творческую личность. Это может быть объект живой или неживой природы, даже естественное явление. Вы не ограничены никакими правилами.</w:t>
      </w:r>
    </w:p>
    <w:p w:rsidR="00A5415D" w:rsidRPr="00287ACB"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Рефлексия</w:t>
      </w:r>
    </w:p>
    <w:p w:rsidR="00A5415D" w:rsidRPr="00B96593" w:rsidRDefault="00A5415D"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shd w:val="clear" w:color="auto" w:fill="FFFFFF"/>
        </w:rPr>
      </w:pPr>
      <w:r w:rsidRPr="00287ACB">
        <w:rPr>
          <w:rFonts w:ascii="Times New Roman" w:hAnsi="Times New Roman" w:cs="Times New Roman"/>
          <w:color w:val="000000" w:themeColor="text1"/>
          <w:sz w:val="28"/>
          <w:szCs w:val="28"/>
          <w:shd w:val="clear" w:color="auto" w:fill="FFFFFF"/>
        </w:rPr>
        <w:t>•</w:t>
      </w:r>
      <w:r w:rsidRPr="00287ACB">
        <w:rPr>
          <w:rFonts w:ascii="Times New Roman" w:hAnsi="Times New Roman" w:cs="Times New Roman"/>
          <w:color w:val="000000" w:themeColor="text1"/>
          <w:sz w:val="28"/>
          <w:szCs w:val="28"/>
          <w:shd w:val="clear" w:color="auto" w:fill="FFFFFF"/>
        </w:rPr>
        <w:tab/>
        <w:t>«солнышко» - мне всё удалось, «солнышко и тучка» - мне не всё удалось, «тучка» - у меня ничего не получилось;</w:t>
      </w: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542BFE" w:rsidRDefault="00542BFE" w:rsidP="00542BFE">
      <w:pPr>
        <w:pStyle w:val="a3"/>
        <w:tabs>
          <w:tab w:val="left" w:pos="709"/>
        </w:tabs>
        <w:spacing w:after="0" w:line="360" w:lineRule="auto"/>
        <w:ind w:left="0" w:firstLine="851"/>
        <w:jc w:val="center"/>
        <w:rPr>
          <w:rFonts w:ascii="Times New Roman" w:hAnsi="Times New Roman" w:cs="Times New Roman"/>
          <w:b/>
          <w:sz w:val="28"/>
          <w:szCs w:val="28"/>
        </w:rPr>
      </w:pPr>
    </w:p>
    <w:p w:rsidR="007B7E08" w:rsidRPr="00287ACB" w:rsidRDefault="007B7E08" w:rsidP="00542BFE">
      <w:pPr>
        <w:pStyle w:val="a3"/>
        <w:tabs>
          <w:tab w:val="left" w:pos="709"/>
        </w:tabs>
        <w:spacing w:after="0" w:line="360" w:lineRule="auto"/>
        <w:ind w:left="0" w:firstLine="851"/>
        <w:jc w:val="center"/>
        <w:rPr>
          <w:rFonts w:ascii="Times New Roman" w:hAnsi="Times New Roman" w:cs="Times New Roman"/>
          <w:b/>
          <w:sz w:val="28"/>
          <w:szCs w:val="28"/>
        </w:rPr>
      </w:pPr>
      <w:r w:rsidRPr="00287ACB">
        <w:rPr>
          <w:rFonts w:ascii="Times New Roman" w:hAnsi="Times New Roman" w:cs="Times New Roman"/>
          <w:b/>
          <w:sz w:val="28"/>
          <w:szCs w:val="28"/>
        </w:rPr>
        <w:lastRenderedPageBreak/>
        <w:t>Список используемой литературы:</w:t>
      </w:r>
    </w:p>
    <w:p w:rsidR="007B7E08" w:rsidRPr="00287ACB" w:rsidRDefault="007B7E08" w:rsidP="00542BFE">
      <w:pPr>
        <w:pStyle w:val="a3"/>
        <w:tabs>
          <w:tab w:val="left" w:pos="709"/>
        </w:tabs>
        <w:spacing w:after="0" w:line="360" w:lineRule="auto"/>
        <w:ind w:left="0" w:firstLine="851"/>
        <w:jc w:val="both"/>
        <w:rPr>
          <w:rFonts w:ascii="Times New Roman" w:hAnsi="Times New Roman" w:cs="Times New Roman"/>
          <w:color w:val="000000" w:themeColor="text1"/>
          <w:sz w:val="28"/>
          <w:szCs w:val="28"/>
        </w:rPr>
      </w:pPr>
    </w:p>
    <w:p w:rsidR="007D6FFD" w:rsidRPr="00287ACB" w:rsidRDefault="007D6FFD" w:rsidP="00542BFE">
      <w:pPr>
        <w:pStyle w:val="a3"/>
        <w:spacing w:after="0" w:line="360" w:lineRule="auto"/>
        <w:ind w:left="0" w:firstLine="851"/>
        <w:jc w:val="both"/>
        <w:rPr>
          <w:rFonts w:ascii="Times New Roman" w:eastAsiaTheme="majorEastAsia" w:hAnsi="Times New Roman" w:cs="Times New Roman"/>
          <w:bCs/>
          <w:color w:val="000000" w:themeColor="text1"/>
          <w:sz w:val="28"/>
          <w:szCs w:val="28"/>
        </w:rPr>
      </w:pPr>
      <w:r w:rsidRPr="00287ACB">
        <w:rPr>
          <w:rFonts w:ascii="Times New Roman" w:eastAsiaTheme="majorEastAsia" w:hAnsi="Times New Roman" w:cs="Times New Roman"/>
          <w:bCs/>
          <w:color w:val="000000" w:themeColor="text1"/>
          <w:sz w:val="28"/>
          <w:szCs w:val="28"/>
        </w:rPr>
        <w:t xml:space="preserve">1. </w:t>
      </w:r>
      <w:proofErr w:type="spellStart"/>
      <w:r w:rsidRPr="00287ACB">
        <w:rPr>
          <w:rFonts w:ascii="Times New Roman" w:eastAsiaTheme="majorEastAsia" w:hAnsi="Times New Roman" w:cs="Times New Roman"/>
          <w:bCs/>
          <w:color w:val="000000" w:themeColor="text1"/>
          <w:sz w:val="28"/>
          <w:szCs w:val="28"/>
        </w:rPr>
        <w:t>Шмонина</w:t>
      </w:r>
      <w:proofErr w:type="spellEnd"/>
      <w:r w:rsidRPr="00287ACB">
        <w:rPr>
          <w:rFonts w:ascii="Times New Roman" w:eastAsiaTheme="majorEastAsia" w:hAnsi="Times New Roman" w:cs="Times New Roman"/>
          <w:bCs/>
          <w:color w:val="000000" w:themeColor="text1"/>
          <w:sz w:val="28"/>
          <w:szCs w:val="28"/>
        </w:rPr>
        <w:t xml:space="preserve"> Л.В. Инновационные технологии в методической работе ДОУ. М.: Издательство «Учитель», 2009</w:t>
      </w:r>
    </w:p>
    <w:p w:rsidR="007D6FFD" w:rsidRPr="00287ACB" w:rsidRDefault="007D6FFD" w:rsidP="00542BFE">
      <w:pPr>
        <w:pStyle w:val="a3"/>
        <w:spacing w:after="0" w:line="360" w:lineRule="auto"/>
        <w:ind w:left="0" w:firstLine="851"/>
        <w:jc w:val="both"/>
        <w:rPr>
          <w:rFonts w:ascii="Times New Roman" w:eastAsiaTheme="majorEastAsia" w:hAnsi="Times New Roman" w:cs="Times New Roman"/>
          <w:bCs/>
          <w:color w:val="000000" w:themeColor="text1"/>
          <w:sz w:val="28"/>
          <w:szCs w:val="28"/>
        </w:rPr>
      </w:pPr>
      <w:r w:rsidRPr="00287ACB">
        <w:rPr>
          <w:rFonts w:ascii="Times New Roman" w:eastAsiaTheme="majorEastAsia" w:hAnsi="Times New Roman" w:cs="Times New Roman"/>
          <w:bCs/>
          <w:color w:val="000000" w:themeColor="text1"/>
          <w:sz w:val="28"/>
          <w:szCs w:val="28"/>
        </w:rPr>
        <w:t>2.Волобуева Л.М. Работа старшего воспитателя ДОУ с педагогами. М.: Творческий центр, 2004</w:t>
      </w:r>
    </w:p>
    <w:p w:rsidR="002A4C82" w:rsidRPr="002A4C82" w:rsidRDefault="007D6FFD" w:rsidP="00542BFE">
      <w:pPr>
        <w:pStyle w:val="a3"/>
        <w:spacing w:after="0" w:line="360" w:lineRule="auto"/>
        <w:ind w:left="0" w:firstLine="851"/>
        <w:jc w:val="both"/>
        <w:rPr>
          <w:rFonts w:ascii="Times New Roman" w:eastAsiaTheme="majorEastAsia" w:hAnsi="Times New Roman" w:cs="Times New Roman"/>
          <w:bCs/>
          <w:color w:val="000000" w:themeColor="text1"/>
          <w:sz w:val="28"/>
          <w:szCs w:val="28"/>
        </w:rPr>
      </w:pPr>
      <w:r w:rsidRPr="00287ACB">
        <w:rPr>
          <w:rFonts w:ascii="Times New Roman" w:eastAsiaTheme="majorEastAsia" w:hAnsi="Times New Roman" w:cs="Times New Roman"/>
          <w:bCs/>
          <w:color w:val="000000" w:themeColor="text1"/>
          <w:sz w:val="28"/>
          <w:szCs w:val="28"/>
        </w:rPr>
        <w:t xml:space="preserve">3. </w:t>
      </w:r>
      <w:r w:rsidR="002A4C82" w:rsidRPr="002A4C82">
        <w:rPr>
          <w:rFonts w:ascii="Times New Roman" w:eastAsia="Calibri" w:hAnsi="Times New Roman" w:cs="Times New Roman"/>
          <w:color w:val="auto"/>
          <w:sz w:val="28"/>
          <w:szCs w:val="28"/>
        </w:rPr>
        <w:t xml:space="preserve">Маркова А.К. Психология профессионализма. − М.: </w:t>
      </w:r>
      <w:proofErr w:type="spellStart"/>
      <w:r w:rsidR="002A4C82" w:rsidRPr="002A4C82">
        <w:rPr>
          <w:rFonts w:ascii="Times New Roman" w:eastAsia="Calibri" w:hAnsi="Times New Roman" w:cs="Times New Roman"/>
          <w:color w:val="auto"/>
          <w:sz w:val="28"/>
          <w:szCs w:val="28"/>
        </w:rPr>
        <w:t>Юрайт-Издат</w:t>
      </w:r>
      <w:proofErr w:type="spellEnd"/>
      <w:r w:rsidR="002A4C82" w:rsidRPr="002A4C82">
        <w:rPr>
          <w:rFonts w:ascii="Times New Roman" w:eastAsia="Calibri" w:hAnsi="Times New Roman" w:cs="Times New Roman"/>
          <w:color w:val="auto"/>
          <w:sz w:val="28"/>
          <w:szCs w:val="28"/>
        </w:rPr>
        <w:t>, 2016. – 558 с.</w:t>
      </w:r>
    </w:p>
    <w:p w:rsidR="002A4C82" w:rsidRPr="002A4C82" w:rsidRDefault="002A4C82" w:rsidP="00542BFE">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4</w:t>
      </w:r>
      <w:r w:rsidRPr="002A4C82">
        <w:rPr>
          <w:rFonts w:ascii="Times New Roman" w:eastAsia="Calibri" w:hAnsi="Times New Roman" w:cs="Times New Roman"/>
          <w:color w:val="auto"/>
          <w:sz w:val="28"/>
          <w:szCs w:val="28"/>
        </w:rPr>
        <w:t xml:space="preserve">. </w:t>
      </w:r>
      <w:proofErr w:type="spellStart"/>
      <w:r w:rsidRPr="002A4C82">
        <w:rPr>
          <w:rFonts w:ascii="Times New Roman" w:eastAsia="Calibri" w:hAnsi="Times New Roman" w:cs="Times New Roman"/>
          <w:color w:val="auto"/>
          <w:sz w:val="28"/>
          <w:szCs w:val="28"/>
        </w:rPr>
        <w:t>Маслоу</w:t>
      </w:r>
      <w:proofErr w:type="spellEnd"/>
      <w:r w:rsidRPr="002A4C82">
        <w:rPr>
          <w:rFonts w:ascii="Times New Roman" w:eastAsia="Calibri" w:hAnsi="Times New Roman" w:cs="Times New Roman"/>
          <w:color w:val="auto"/>
          <w:sz w:val="28"/>
          <w:szCs w:val="28"/>
        </w:rPr>
        <w:t xml:space="preserve"> А. Мотивация и личность / Пер. Т. Гутмана; ред. Е. Ильин. – СПб</w:t>
      </w:r>
      <w:proofErr w:type="gramStart"/>
      <w:r w:rsidRPr="002A4C82">
        <w:rPr>
          <w:rFonts w:ascii="Times New Roman" w:eastAsia="Calibri" w:hAnsi="Times New Roman" w:cs="Times New Roman"/>
          <w:color w:val="auto"/>
          <w:sz w:val="28"/>
          <w:szCs w:val="28"/>
        </w:rPr>
        <w:t xml:space="preserve">.: </w:t>
      </w:r>
      <w:proofErr w:type="gramEnd"/>
      <w:r w:rsidRPr="002A4C82">
        <w:rPr>
          <w:rFonts w:ascii="Times New Roman" w:eastAsia="Calibri" w:hAnsi="Times New Roman" w:cs="Times New Roman"/>
          <w:color w:val="auto"/>
          <w:sz w:val="28"/>
          <w:szCs w:val="28"/>
        </w:rPr>
        <w:t>Питер, 2019. – 400 с.</w:t>
      </w:r>
    </w:p>
    <w:p w:rsidR="002A4C82" w:rsidRPr="002A4C82" w:rsidRDefault="002A4C82" w:rsidP="00542BFE">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5</w:t>
      </w:r>
      <w:r w:rsidRPr="002A4C82">
        <w:rPr>
          <w:rFonts w:ascii="Times New Roman" w:eastAsia="Calibri" w:hAnsi="Times New Roman" w:cs="Times New Roman"/>
          <w:color w:val="auto"/>
          <w:sz w:val="28"/>
          <w:szCs w:val="28"/>
        </w:rPr>
        <w:t>. Матюшкин А.М. Мышление, обучение, творчество. – М.: Изд-во МПСИ, 2003. – 720 с.</w:t>
      </w:r>
    </w:p>
    <w:p w:rsidR="002A4C82" w:rsidRPr="002A4C82" w:rsidRDefault="002A4C82" w:rsidP="00542BFE">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 xml:space="preserve">6. </w:t>
      </w:r>
      <w:proofErr w:type="spellStart"/>
      <w:r w:rsidRPr="002A4C82">
        <w:rPr>
          <w:rFonts w:ascii="Times New Roman" w:eastAsia="Calibri" w:hAnsi="Times New Roman" w:cs="Times New Roman"/>
          <w:color w:val="auto"/>
          <w:sz w:val="28"/>
          <w:szCs w:val="28"/>
        </w:rPr>
        <w:t>Микляева</w:t>
      </w:r>
      <w:proofErr w:type="spellEnd"/>
      <w:r w:rsidRPr="002A4C82">
        <w:rPr>
          <w:rFonts w:ascii="Times New Roman" w:eastAsia="Calibri" w:hAnsi="Times New Roman" w:cs="Times New Roman"/>
          <w:color w:val="auto"/>
          <w:sz w:val="28"/>
          <w:szCs w:val="28"/>
        </w:rPr>
        <w:t xml:space="preserve"> Н.В. Инновации в детском саду. Пособие для воспитателей. «Айрис пресс», М., 2008.</w:t>
      </w:r>
    </w:p>
    <w:p w:rsidR="007E337E" w:rsidRPr="00287ACB" w:rsidRDefault="002A4C82" w:rsidP="00542BFE">
      <w:pPr>
        <w:pStyle w:val="a3"/>
        <w:spacing w:after="0" w:line="360" w:lineRule="auto"/>
        <w:ind w:left="0" w:firstLine="851"/>
        <w:jc w:val="both"/>
        <w:rPr>
          <w:rFonts w:ascii="Times New Roman" w:hAnsi="Times New Roman" w:cs="Times New Roman"/>
          <w:sz w:val="28"/>
          <w:szCs w:val="28"/>
        </w:rPr>
      </w:pPr>
      <w:r>
        <w:rPr>
          <w:rFonts w:ascii="Times New Roman" w:eastAsiaTheme="majorEastAsia" w:hAnsi="Times New Roman" w:cs="Times New Roman"/>
          <w:bCs/>
          <w:color w:val="000000" w:themeColor="text1"/>
          <w:sz w:val="28"/>
          <w:szCs w:val="28"/>
        </w:rPr>
        <w:t>7</w:t>
      </w:r>
      <w:r w:rsidR="007D6FFD" w:rsidRPr="00287ACB">
        <w:rPr>
          <w:rFonts w:ascii="Times New Roman" w:eastAsiaTheme="majorEastAsia" w:hAnsi="Times New Roman" w:cs="Times New Roman"/>
          <w:bCs/>
          <w:color w:val="000000" w:themeColor="text1"/>
          <w:sz w:val="28"/>
          <w:szCs w:val="28"/>
        </w:rPr>
        <w:t xml:space="preserve">. </w:t>
      </w:r>
      <w:proofErr w:type="spellStart"/>
      <w:r w:rsidR="007D6FFD" w:rsidRPr="00287ACB">
        <w:rPr>
          <w:rFonts w:ascii="Times New Roman" w:eastAsiaTheme="majorEastAsia" w:hAnsi="Times New Roman" w:cs="Times New Roman"/>
          <w:bCs/>
          <w:color w:val="000000" w:themeColor="text1"/>
          <w:sz w:val="28"/>
          <w:szCs w:val="28"/>
        </w:rPr>
        <w:t>Фалюшина</w:t>
      </w:r>
      <w:proofErr w:type="spellEnd"/>
      <w:r w:rsidR="007D6FFD" w:rsidRPr="00287ACB">
        <w:rPr>
          <w:rFonts w:ascii="Times New Roman" w:eastAsiaTheme="majorEastAsia" w:hAnsi="Times New Roman" w:cs="Times New Roman"/>
          <w:bCs/>
          <w:color w:val="000000" w:themeColor="text1"/>
          <w:sz w:val="28"/>
          <w:szCs w:val="28"/>
        </w:rPr>
        <w:t xml:space="preserve"> Л.И. Управление качеством образовательного процесса в дошкольном образовательном учреждении. М.: </w:t>
      </w:r>
      <w:proofErr w:type="spellStart"/>
      <w:r w:rsidR="007D6FFD" w:rsidRPr="00287ACB">
        <w:rPr>
          <w:rFonts w:ascii="Times New Roman" w:eastAsiaTheme="majorEastAsia" w:hAnsi="Times New Roman" w:cs="Times New Roman"/>
          <w:bCs/>
          <w:color w:val="000000" w:themeColor="text1"/>
          <w:sz w:val="28"/>
          <w:szCs w:val="28"/>
        </w:rPr>
        <w:t>Аркти</w:t>
      </w:r>
      <w:proofErr w:type="spellEnd"/>
      <w:r w:rsidR="007D6FFD" w:rsidRPr="00287ACB">
        <w:rPr>
          <w:rFonts w:ascii="Times New Roman" w:eastAsiaTheme="majorEastAsia" w:hAnsi="Times New Roman" w:cs="Times New Roman"/>
          <w:bCs/>
          <w:color w:val="000000" w:themeColor="text1"/>
          <w:sz w:val="28"/>
          <w:szCs w:val="28"/>
        </w:rPr>
        <w:t>, 2004</w:t>
      </w:r>
    </w:p>
    <w:p w:rsidR="00BD0C18" w:rsidRPr="00BD0C18" w:rsidRDefault="00BD0C18" w:rsidP="00BD0C18">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8</w:t>
      </w:r>
      <w:r w:rsidRPr="00BD0C18">
        <w:rPr>
          <w:rFonts w:ascii="Times New Roman" w:eastAsia="Calibri" w:hAnsi="Times New Roman" w:cs="Times New Roman"/>
          <w:color w:val="auto"/>
          <w:sz w:val="28"/>
          <w:szCs w:val="28"/>
        </w:rPr>
        <w:t xml:space="preserve">. </w:t>
      </w:r>
      <w:proofErr w:type="spellStart"/>
      <w:r w:rsidRPr="00BD0C18">
        <w:rPr>
          <w:rFonts w:ascii="Times New Roman" w:eastAsia="Calibri" w:hAnsi="Times New Roman" w:cs="Times New Roman"/>
          <w:color w:val="auto"/>
          <w:sz w:val="28"/>
          <w:szCs w:val="28"/>
        </w:rPr>
        <w:t>Чернецкая</w:t>
      </w:r>
      <w:proofErr w:type="spellEnd"/>
      <w:r w:rsidRPr="00BD0C18">
        <w:rPr>
          <w:rFonts w:ascii="Times New Roman" w:eastAsia="Calibri" w:hAnsi="Times New Roman" w:cs="Times New Roman"/>
          <w:color w:val="auto"/>
          <w:sz w:val="28"/>
          <w:szCs w:val="28"/>
        </w:rPr>
        <w:t xml:space="preserve"> Н.И. О соотношении творческого и дивергентного мышления // Теория и практика общественного развития. − 2012. − № 11. − С. 105-107.</w:t>
      </w:r>
    </w:p>
    <w:p w:rsidR="00BD0C18" w:rsidRPr="00BD0C18" w:rsidRDefault="00BD0C18" w:rsidP="00BD0C18">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9</w:t>
      </w:r>
      <w:r w:rsidRPr="00BD0C18">
        <w:rPr>
          <w:rFonts w:ascii="Times New Roman" w:eastAsia="Calibri" w:hAnsi="Times New Roman" w:cs="Times New Roman"/>
          <w:color w:val="auto"/>
          <w:sz w:val="28"/>
          <w:szCs w:val="28"/>
        </w:rPr>
        <w:t xml:space="preserve">. </w:t>
      </w:r>
      <w:proofErr w:type="spellStart"/>
      <w:r w:rsidRPr="00BD0C18">
        <w:rPr>
          <w:rFonts w:ascii="Times New Roman" w:eastAsia="Calibri" w:hAnsi="Times New Roman" w:cs="Times New Roman"/>
          <w:color w:val="auto"/>
          <w:sz w:val="28"/>
          <w:szCs w:val="28"/>
        </w:rPr>
        <w:t>Чиркова</w:t>
      </w:r>
      <w:proofErr w:type="spellEnd"/>
      <w:r w:rsidRPr="00BD0C18">
        <w:rPr>
          <w:rFonts w:ascii="Times New Roman" w:eastAsia="Calibri" w:hAnsi="Times New Roman" w:cs="Times New Roman"/>
          <w:color w:val="auto"/>
          <w:sz w:val="28"/>
          <w:szCs w:val="28"/>
        </w:rPr>
        <w:t xml:space="preserve"> Т.И. Методологические основы психологии: учеб</w:t>
      </w:r>
      <w:proofErr w:type="gramStart"/>
      <w:r w:rsidRPr="00BD0C18">
        <w:rPr>
          <w:rFonts w:ascii="Times New Roman" w:eastAsia="Calibri" w:hAnsi="Times New Roman" w:cs="Times New Roman"/>
          <w:color w:val="auto"/>
          <w:sz w:val="28"/>
          <w:szCs w:val="28"/>
        </w:rPr>
        <w:t>.</w:t>
      </w:r>
      <w:proofErr w:type="gramEnd"/>
      <w:r w:rsidRPr="00BD0C18">
        <w:rPr>
          <w:rFonts w:ascii="Times New Roman" w:eastAsia="Calibri" w:hAnsi="Times New Roman" w:cs="Times New Roman"/>
          <w:color w:val="auto"/>
          <w:sz w:val="28"/>
          <w:szCs w:val="28"/>
        </w:rPr>
        <w:t xml:space="preserve"> </w:t>
      </w:r>
      <w:proofErr w:type="gramStart"/>
      <w:r w:rsidRPr="00BD0C18">
        <w:rPr>
          <w:rFonts w:ascii="Times New Roman" w:eastAsia="Calibri" w:hAnsi="Times New Roman" w:cs="Times New Roman"/>
          <w:color w:val="auto"/>
          <w:sz w:val="28"/>
          <w:szCs w:val="28"/>
        </w:rPr>
        <w:t>п</w:t>
      </w:r>
      <w:proofErr w:type="gramEnd"/>
      <w:r w:rsidRPr="00BD0C18">
        <w:rPr>
          <w:rFonts w:ascii="Times New Roman" w:eastAsia="Calibri" w:hAnsi="Times New Roman" w:cs="Times New Roman"/>
          <w:color w:val="auto"/>
          <w:sz w:val="28"/>
          <w:szCs w:val="28"/>
        </w:rPr>
        <w:t xml:space="preserve">особие / Т.И. </w:t>
      </w:r>
      <w:proofErr w:type="spellStart"/>
      <w:r w:rsidRPr="00BD0C18">
        <w:rPr>
          <w:rFonts w:ascii="Times New Roman" w:eastAsia="Calibri" w:hAnsi="Times New Roman" w:cs="Times New Roman"/>
          <w:color w:val="auto"/>
          <w:sz w:val="28"/>
          <w:szCs w:val="28"/>
        </w:rPr>
        <w:t>Чиркова</w:t>
      </w:r>
      <w:proofErr w:type="spellEnd"/>
      <w:r w:rsidRPr="00BD0C18">
        <w:rPr>
          <w:rFonts w:ascii="Times New Roman" w:eastAsia="Calibri" w:hAnsi="Times New Roman" w:cs="Times New Roman"/>
          <w:color w:val="auto"/>
          <w:sz w:val="28"/>
          <w:szCs w:val="28"/>
        </w:rPr>
        <w:t>. – М.: Инфра-М, 2013. − 404, [1] с.: ил.</w:t>
      </w:r>
    </w:p>
    <w:p w:rsidR="00BD0C18" w:rsidRPr="00BD0C18" w:rsidRDefault="00BD0C18" w:rsidP="00BD0C18">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10</w:t>
      </w:r>
      <w:r w:rsidRPr="00BD0C18">
        <w:rPr>
          <w:rFonts w:ascii="Times New Roman" w:eastAsia="Calibri" w:hAnsi="Times New Roman" w:cs="Times New Roman"/>
          <w:color w:val="auto"/>
          <w:sz w:val="28"/>
          <w:szCs w:val="28"/>
        </w:rPr>
        <w:t>. Шувалов А.В. Психолого-педагогические аспекты реализации воспитательного идеала // Вопросы психологии. − 2014. − № 5. − С. 57-70.</w:t>
      </w:r>
    </w:p>
    <w:p w:rsidR="00BD0C18" w:rsidRPr="00BD0C18" w:rsidRDefault="00BD0C18" w:rsidP="00BD0C18">
      <w:pPr>
        <w:spacing w:after="0" w:line="360" w:lineRule="auto"/>
        <w:ind w:firstLine="851"/>
        <w:contextualSpacing/>
        <w:jc w:val="both"/>
        <w:rPr>
          <w:rFonts w:ascii="Times New Roman" w:eastAsia="Calibri" w:hAnsi="Times New Roman" w:cs="Times New Roman"/>
          <w:color w:val="auto"/>
          <w:sz w:val="28"/>
          <w:szCs w:val="28"/>
        </w:rPr>
      </w:pPr>
      <w:r>
        <w:rPr>
          <w:rFonts w:ascii="Times New Roman" w:eastAsia="Calibri" w:hAnsi="Times New Roman" w:cs="Times New Roman"/>
          <w:color w:val="auto"/>
          <w:sz w:val="28"/>
          <w:szCs w:val="28"/>
        </w:rPr>
        <w:t>11</w:t>
      </w:r>
      <w:r w:rsidRPr="00BD0C18">
        <w:rPr>
          <w:rFonts w:ascii="Times New Roman" w:eastAsia="Calibri" w:hAnsi="Times New Roman" w:cs="Times New Roman"/>
          <w:color w:val="auto"/>
          <w:sz w:val="28"/>
          <w:szCs w:val="28"/>
        </w:rPr>
        <w:t>. Яковлева Е.Л. Психология развития творческого потенциала личности / Е.Л. Яковлева. − М.: «Флинта», 1997. − 222, [2] с.</w:t>
      </w:r>
    </w:p>
    <w:p w:rsidR="00C67773" w:rsidRPr="00287ACB" w:rsidRDefault="00C67773" w:rsidP="00542BFE">
      <w:pPr>
        <w:pStyle w:val="a3"/>
        <w:spacing w:after="0" w:line="360" w:lineRule="auto"/>
        <w:ind w:left="0" w:firstLine="851"/>
        <w:jc w:val="both"/>
        <w:rPr>
          <w:rFonts w:ascii="Times New Roman" w:hAnsi="Times New Roman" w:cs="Times New Roman"/>
          <w:sz w:val="28"/>
          <w:szCs w:val="28"/>
        </w:rPr>
      </w:pPr>
    </w:p>
    <w:p w:rsidR="00CC1905" w:rsidRPr="00287ACB" w:rsidRDefault="00CC1905" w:rsidP="00542BFE">
      <w:pPr>
        <w:pStyle w:val="a3"/>
        <w:spacing w:after="0" w:line="360" w:lineRule="auto"/>
        <w:ind w:left="0" w:firstLine="851"/>
        <w:jc w:val="both"/>
        <w:rPr>
          <w:rFonts w:ascii="Times New Roman" w:hAnsi="Times New Roman" w:cs="Times New Roman"/>
          <w:sz w:val="28"/>
          <w:szCs w:val="28"/>
        </w:rPr>
      </w:pPr>
    </w:p>
    <w:p w:rsidR="0091534E" w:rsidRPr="00287ACB" w:rsidRDefault="007B326B" w:rsidP="00542BFE">
      <w:pPr>
        <w:pStyle w:val="a3"/>
        <w:spacing w:after="0" w:line="360" w:lineRule="auto"/>
        <w:ind w:left="0" w:firstLine="851"/>
        <w:rPr>
          <w:rFonts w:ascii="Times New Roman" w:hAnsi="Times New Roman" w:cs="Times New Roman"/>
          <w:sz w:val="28"/>
          <w:szCs w:val="28"/>
        </w:rPr>
      </w:pPr>
      <w:r w:rsidRPr="00287ACB">
        <w:rPr>
          <w:rFonts w:ascii="Times New Roman" w:hAnsi="Times New Roman" w:cs="Times New Roman"/>
          <w:sz w:val="28"/>
          <w:szCs w:val="28"/>
        </w:rPr>
        <w:t xml:space="preserve"> </w:t>
      </w:r>
    </w:p>
    <w:sectPr w:rsidR="0091534E" w:rsidRPr="00287ACB" w:rsidSect="0076354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altName w:val="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72DEE"/>
    <w:multiLevelType w:val="hybridMultilevel"/>
    <w:tmpl w:val="664CCA4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6B16891"/>
    <w:multiLevelType w:val="hybridMultilevel"/>
    <w:tmpl w:val="B0DC6E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F601A10"/>
    <w:multiLevelType w:val="hybridMultilevel"/>
    <w:tmpl w:val="40C060F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25462E7"/>
    <w:multiLevelType w:val="hybridMultilevel"/>
    <w:tmpl w:val="01347D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6B97EA5"/>
    <w:multiLevelType w:val="hybridMultilevel"/>
    <w:tmpl w:val="B030916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E62EC6"/>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6">
    <w:nsid w:val="22DF73E3"/>
    <w:multiLevelType w:val="hybridMultilevel"/>
    <w:tmpl w:val="4622FCB0"/>
    <w:lvl w:ilvl="0" w:tplc="6FE29F10">
      <w:start w:val="1"/>
      <w:numFmt w:val="bullet"/>
      <w:lvlText w:val="•"/>
      <w:lvlJc w:val="left"/>
      <w:pPr>
        <w:tabs>
          <w:tab w:val="num" w:pos="720"/>
        </w:tabs>
        <w:ind w:left="720" w:hanging="360"/>
      </w:pPr>
      <w:rPr>
        <w:rFonts w:ascii="Arial" w:hAnsi="Arial" w:hint="default"/>
      </w:rPr>
    </w:lvl>
    <w:lvl w:ilvl="1" w:tplc="B83EB780" w:tentative="1">
      <w:start w:val="1"/>
      <w:numFmt w:val="bullet"/>
      <w:lvlText w:val="•"/>
      <w:lvlJc w:val="left"/>
      <w:pPr>
        <w:tabs>
          <w:tab w:val="num" w:pos="1440"/>
        </w:tabs>
        <w:ind w:left="1440" w:hanging="360"/>
      </w:pPr>
      <w:rPr>
        <w:rFonts w:ascii="Arial" w:hAnsi="Arial" w:hint="default"/>
      </w:rPr>
    </w:lvl>
    <w:lvl w:ilvl="2" w:tplc="58482AF6" w:tentative="1">
      <w:start w:val="1"/>
      <w:numFmt w:val="bullet"/>
      <w:lvlText w:val="•"/>
      <w:lvlJc w:val="left"/>
      <w:pPr>
        <w:tabs>
          <w:tab w:val="num" w:pos="2160"/>
        </w:tabs>
        <w:ind w:left="2160" w:hanging="360"/>
      </w:pPr>
      <w:rPr>
        <w:rFonts w:ascii="Arial" w:hAnsi="Arial" w:hint="default"/>
      </w:rPr>
    </w:lvl>
    <w:lvl w:ilvl="3" w:tplc="9A52D9C8" w:tentative="1">
      <w:start w:val="1"/>
      <w:numFmt w:val="bullet"/>
      <w:lvlText w:val="•"/>
      <w:lvlJc w:val="left"/>
      <w:pPr>
        <w:tabs>
          <w:tab w:val="num" w:pos="2880"/>
        </w:tabs>
        <w:ind w:left="2880" w:hanging="360"/>
      </w:pPr>
      <w:rPr>
        <w:rFonts w:ascii="Arial" w:hAnsi="Arial" w:hint="default"/>
      </w:rPr>
    </w:lvl>
    <w:lvl w:ilvl="4" w:tplc="867A839C" w:tentative="1">
      <w:start w:val="1"/>
      <w:numFmt w:val="bullet"/>
      <w:lvlText w:val="•"/>
      <w:lvlJc w:val="left"/>
      <w:pPr>
        <w:tabs>
          <w:tab w:val="num" w:pos="3600"/>
        </w:tabs>
        <w:ind w:left="3600" w:hanging="360"/>
      </w:pPr>
      <w:rPr>
        <w:rFonts w:ascii="Arial" w:hAnsi="Arial" w:hint="default"/>
      </w:rPr>
    </w:lvl>
    <w:lvl w:ilvl="5" w:tplc="6164B02A" w:tentative="1">
      <w:start w:val="1"/>
      <w:numFmt w:val="bullet"/>
      <w:lvlText w:val="•"/>
      <w:lvlJc w:val="left"/>
      <w:pPr>
        <w:tabs>
          <w:tab w:val="num" w:pos="4320"/>
        </w:tabs>
        <w:ind w:left="4320" w:hanging="360"/>
      </w:pPr>
      <w:rPr>
        <w:rFonts w:ascii="Arial" w:hAnsi="Arial" w:hint="default"/>
      </w:rPr>
    </w:lvl>
    <w:lvl w:ilvl="6" w:tplc="EE70E42A" w:tentative="1">
      <w:start w:val="1"/>
      <w:numFmt w:val="bullet"/>
      <w:lvlText w:val="•"/>
      <w:lvlJc w:val="left"/>
      <w:pPr>
        <w:tabs>
          <w:tab w:val="num" w:pos="5040"/>
        </w:tabs>
        <w:ind w:left="5040" w:hanging="360"/>
      </w:pPr>
      <w:rPr>
        <w:rFonts w:ascii="Arial" w:hAnsi="Arial" w:hint="default"/>
      </w:rPr>
    </w:lvl>
    <w:lvl w:ilvl="7" w:tplc="DF3CBB06" w:tentative="1">
      <w:start w:val="1"/>
      <w:numFmt w:val="bullet"/>
      <w:lvlText w:val="•"/>
      <w:lvlJc w:val="left"/>
      <w:pPr>
        <w:tabs>
          <w:tab w:val="num" w:pos="5760"/>
        </w:tabs>
        <w:ind w:left="5760" w:hanging="360"/>
      </w:pPr>
      <w:rPr>
        <w:rFonts w:ascii="Arial" w:hAnsi="Arial" w:hint="default"/>
      </w:rPr>
    </w:lvl>
    <w:lvl w:ilvl="8" w:tplc="46C6AF4E" w:tentative="1">
      <w:start w:val="1"/>
      <w:numFmt w:val="bullet"/>
      <w:lvlText w:val="•"/>
      <w:lvlJc w:val="left"/>
      <w:pPr>
        <w:tabs>
          <w:tab w:val="num" w:pos="6480"/>
        </w:tabs>
        <w:ind w:left="6480" w:hanging="360"/>
      </w:pPr>
      <w:rPr>
        <w:rFonts w:ascii="Arial" w:hAnsi="Arial" w:hint="default"/>
      </w:rPr>
    </w:lvl>
  </w:abstractNum>
  <w:abstractNum w:abstractNumId="7">
    <w:nsid w:val="2A4E3E69"/>
    <w:multiLevelType w:val="hybridMultilevel"/>
    <w:tmpl w:val="2A2EB1B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nsid w:val="2B6C7DE9"/>
    <w:multiLevelType w:val="hybridMultilevel"/>
    <w:tmpl w:val="5228404A"/>
    <w:lvl w:ilvl="0" w:tplc="BFA0DCCA">
      <w:start w:val="1"/>
      <w:numFmt w:val="bullet"/>
      <w:lvlText w:val="-"/>
      <w:lvlJc w:val="left"/>
      <w:pPr>
        <w:tabs>
          <w:tab w:val="num" w:pos="720"/>
        </w:tabs>
        <w:ind w:left="720" w:hanging="360"/>
      </w:pPr>
      <w:rPr>
        <w:rFonts w:ascii="Times New Roman" w:hAnsi="Times New Roman" w:hint="default"/>
      </w:rPr>
    </w:lvl>
    <w:lvl w:ilvl="1" w:tplc="D548E170" w:tentative="1">
      <w:start w:val="1"/>
      <w:numFmt w:val="bullet"/>
      <w:lvlText w:val="-"/>
      <w:lvlJc w:val="left"/>
      <w:pPr>
        <w:tabs>
          <w:tab w:val="num" w:pos="1440"/>
        </w:tabs>
        <w:ind w:left="1440" w:hanging="360"/>
      </w:pPr>
      <w:rPr>
        <w:rFonts w:ascii="Times New Roman" w:hAnsi="Times New Roman" w:hint="default"/>
      </w:rPr>
    </w:lvl>
    <w:lvl w:ilvl="2" w:tplc="3F7C0DAA" w:tentative="1">
      <w:start w:val="1"/>
      <w:numFmt w:val="bullet"/>
      <w:lvlText w:val="-"/>
      <w:lvlJc w:val="left"/>
      <w:pPr>
        <w:tabs>
          <w:tab w:val="num" w:pos="2160"/>
        </w:tabs>
        <w:ind w:left="2160" w:hanging="360"/>
      </w:pPr>
      <w:rPr>
        <w:rFonts w:ascii="Times New Roman" w:hAnsi="Times New Roman" w:hint="default"/>
      </w:rPr>
    </w:lvl>
    <w:lvl w:ilvl="3" w:tplc="B48CFFB2" w:tentative="1">
      <w:start w:val="1"/>
      <w:numFmt w:val="bullet"/>
      <w:lvlText w:val="-"/>
      <w:lvlJc w:val="left"/>
      <w:pPr>
        <w:tabs>
          <w:tab w:val="num" w:pos="2880"/>
        </w:tabs>
        <w:ind w:left="2880" w:hanging="360"/>
      </w:pPr>
      <w:rPr>
        <w:rFonts w:ascii="Times New Roman" w:hAnsi="Times New Roman" w:hint="default"/>
      </w:rPr>
    </w:lvl>
    <w:lvl w:ilvl="4" w:tplc="171293E4" w:tentative="1">
      <w:start w:val="1"/>
      <w:numFmt w:val="bullet"/>
      <w:lvlText w:val="-"/>
      <w:lvlJc w:val="left"/>
      <w:pPr>
        <w:tabs>
          <w:tab w:val="num" w:pos="3600"/>
        </w:tabs>
        <w:ind w:left="3600" w:hanging="360"/>
      </w:pPr>
      <w:rPr>
        <w:rFonts w:ascii="Times New Roman" w:hAnsi="Times New Roman" w:hint="default"/>
      </w:rPr>
    </w:lvl>
    <w:lvl w:ilvl="5" w:tplc="0CA45706" w:tentative="1">
      <w:start w:val="1"/>
      <w:numFmt w:val="bullet"/>
      <w:lvlText w:val="-"/>
      <w:lvlJc w:val="left"/>
      <w:pPr>
        <w:tabs>
          <w:tab w:val="num" w:pos="4320"/>
        </w:tabs>
        <w:ind w:left="4320" w:hanging="360"/>
      </w:pPr>
      <w:rPr>
        <w:rFonts w:ascii="Times New Roman" w:hAnsi="Times New Roman" w:hint="default"/>
      </w:rPr>
    </w:lvl>
    <w:lvl w:ilvl="6" w:tplc="03ECBE30" w:tentative="1">
      <w:start w:val="1"/>
      <w:numFmt w:val="bullet"/>
      <w:lvlText w:val="-"/>
      <w:lvlJc w:val="left"/>
      <w:pPr>
        <w:tabs>
          <w:tab w:val="num" w:pos="5040"/>
        </w:tabs>
        <w:ind w:left="5040" w:hanging="360"/>
      </w:pPr>
      <w:rPr>
        <w:rFonts w:ascii="Times New Roman" w:hAnsi="Times New Roman" w:hint="default"/>
      </w:rPr>
    </w:lvl>
    <w:lvl w:ilvl="7" w:tplc="E38E4E42" w:tentative="1">
      <w:start w:val="1"/>
      <w:numFmt w:val="bullet"/>
      <w:lvlText w:val="-"/>
      <w:lvlJc w:val="left"/>
      <w:pPr>
        <w:tabs>
          <w:tab w:val="num" w:pos="5760"/>
        </w:tabs>
        <w:ind w:left="5760" w:hanging="360"/>
      </w:pPr>
      <w:rPr>
        <w:rFonts w:ascii="Times New Roman" w:hAnsi="Times New Roman" w:hint="default"/>
      </w:rPr>
    </w:lvl>
    <w:lvl w:ilvl="8" w:tplc="B73AC9CE" w:tentative="1">
      <w:start w:val="1"/>
      <w:numFmt w:val="bullet"/>
      <w:lvlText w:val="-"/>
      <w:lvlJc w:val="left"/>
      <w:pPr>
        <w:tabs>
          <w:tab w:val="num" w:pos="6480"/>
        </w:tabs>
        <w:ind w:left="6480" w:hanging="360"/>
      </w:pPr>
      <w:rPr>
        <w:rFonts w:ascii="Times New Roman" w:hAnsi="Times New Roman" w:hint="default"/>
      </w:rPr>
    </w:lvl>
  </w:abstractNum>
  <w:abstractNum w:abstractNumId="9">
    <w:nsid w:val="3DF3471B"/>
    <w:multiLevelType w:val="hybridMultilevel"/>
    <w:tmpl w:val="1396B8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F113D4F"/>
    <w:multiLevelType w:val="hybridMultilevel"/>
    <w:tmpl w:val="856ABD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0791512"/>
    <w:multiLevelType w:val="hybridMultilevel"/>
    <w:tmpl w:val="3208ABC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42F873EB"/>
    <w:multiLevelType w:val="hybridMultilevel"/>
    <w:tmpl w:val="7D14E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3DE4C98"/>
    <w:multiLevelType w:val="hybridMultilevel"/>
    <w:tmpl w:val="34282E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4AF30698"/>
    <w:multiLevelType w:val="hybridMultilevel"/>
    <w:tmpl w:val="6FCC3E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F5D7188"/>
    <w:multiLevelType w:val="hybridMultilevel"/>
    <w:tmpl w:val="85EC412C"/>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539F44A4"/>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53BB7550"/>
    <w:multiLevelType w:val="hybridMultilevel"/>
    <w:tmpl w:val="A12A31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50B60BE"/>
    <w:multiLevelType w:val="hybridMultilevel"/>
    <w:tmpl w:val="2ED657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D7E031B"/>
    <w:multiLevelType w:val="hybridMultilevel"/>
    <w:tmpl w:val="A04286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3370823"/>
    <w:multiLevelType w:val="hybridMultilevel"/>
    <w:tmpl w:val="C4268A42"/>
    <w:lvl w:ilvl="0" w:tplc="34F86606">
      <w:start w:val="1"/>
      <w:numFmt w:val="bullet"/>
      <w:lvlText w:val=""/>
      <w:lvlJc w:val="left"/>
      <w:pPr>
        <w:ind w:left="2130" w:hanging="360"/>
      </w:pPr>
      <w:rPr>
        <w:rFonts w:ascii="Symbol" w:hAnsi="Symbol" w:hint="default"/>
      </w:rPr>
    </w:lvl>
    <w:lvl w:ilvl="1" w:tplc="04190003" w:tentative="1">
      <w:start w:val="1"/>
      <w:numFmt w:val="bullet"/>
      <w:lvlText w:val="o"/>
      <w:lvlJc w:val="left"/>
      <w:pPr>
        <w:ind w:left="2850" w:hanging="360"/>
      </w:pPr>
      <w:rPr>
        <w:rFonts w:ascii="Courier New" w:hAnsi="Courier New" w:cs="Courier New" w:hint="default"/>
      </w:rPr>
    </w:lvl>
    <w:lvl w:ilvl="2" w:tplc="04190005" w:tentative="1">
      <w:start w:val="1"/>
      <w:numFmt w:val="bullet"/>
      <w:lvlText w:val=""/>
      <w:lvlJc w:val="left"/>
      <w:pPr>
        <w:ind w:left="3570" w:hanging="360"/>
      </w:pPr>
      <w:rPr>
        <w:rFonts w:ascii="Wingdings" w:hAnsi="Wingdings" w:hint="default"/>
      </w:rPr>
    </w:lvl>
    <w:lvl w:ilvl="3" w:tplc="04190001" w:tentative="1">
      <w:start w:val="1"/>
      <w:numFmt w:val="bullet"/>
      <w:lvlText w:val=""/>
      <w:lvlJc w:val="left"/>
      <w:pPr>
        <w:ind w:left="4290" w:hanging="360"/>
      </w:pPr>
      <w:rPr>
        <w:rFonts w:ascii="Symbol" w:hAnsi="Symbol" w:hint="default"/>
      </w:rPr>
    </w:lvl>
    <w:lvl w:ilvl="4" w:tplc="04190003" w:tentative="1">
      <w:start w:val="1"/>
      <w:numFmt w:val="bullet"/>
      <w:lvlText w:val="o"/>
      <w:lvlJc w:val="left"/>
      <w:pPr>
        <w:ind w:left="5010" w:hanging="360"/>
      </w:pPr>
      <w:rPr>
        <w:rFonts w:ascii="Courier New" w:hAnsi="Courier New" w:cs="Courier New" w:hint="default"/>
      </w:rPr>
    </w:lvl>
    <w:lvl w:ilvl="5" w:tplc="04190005" w:tentative="1">
      <w:start w:val="1"/>
      <w:numFmt w:val="bullet"/>
      <w:lvlText w:val=""/>
      <w:lvlJc w:val="left"/>
      <w:pPr>
        <w:ind w:left="5730" w:hanging="360"/>
      </w:pPr>
      <w:rPr>
        <w:rFonts w:ascii="Wingdings" w:hAnsi="Wingdings" w:hint="default"/>
      </w:rPr>
    </w:lvl>
    <w:lvl w:ilvl="6" w:tplc="04190001" w:tentative="1">
      <w:start w:val="1"/>
      <w:numFmt w:val="bullet"/>
      <w:lvlText w:val=""/>
      <w:lvlJc w:val="left"/>
      <w:pPr>
        <w:ind w:left="6450" w:hanging="360"/>
      </w:pPr>
      <w:rPr>
        <w:rFonts w:ascii="Symbol" w:hAnsi="Symbol" w:hint="default"/>
      </w:rPr>
    </w:lvl>
    <w:lvl w:ilvl="7" w:tplc="04190003" w:tentative="1">
      <w:start w:val="1"/>
      <w:numFmt w:val="bullet"/>
      <w:lvlText w:val="o"/>
      <w:lvlJc w:val="left"/>
      <w:pPr>
        <w:ind w:left="7170" w:hanging="360"/>
      </w:pPr>
      <w:rPr>
        <w:rFonts w:ascii="Courier New" w:hAnsi="Courier New" w:cs="Courier New" w:hint="default"/>
      </w:rPr>
    </w:lvl>
    <w:lvl w:ilvl="8" w:tplc="04190005" w:tentative="1">
      <w:start w:val="1"/>
      <w:numFmt w:val="bullet"/>
      <w:lvlText w:val=""/>
      <w:lvlJc w:val="left"/>
      <w:pPr>
        <w:ind w:left="7890" w:hanging="360"/>
      </w:pPr>
      <w:rPr>
        <w:rFonts w:ascii="Wingdings" w:hAnsi="Wingdings" w:hint="default"/>
      </w:rPr>
    </w:lvl>
  </w:abstractNum>
  <w:abstractNum w:abstractNumId="21">
    <w:nsid w:val="6B9756F6"/>
    <w:multiLevelType w:val="hybridMultilevel"/>
    <w:tmpl w:val="B11E5850"/>
    <w:lvl w:ilvl="0" w:tplc="04190011">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2">
    <w:nsid w:val="6EEA4C79"/>
    <w:multiLevelType w:val="hybridMultilevel"/>
    <w:tmpl w:val="F13E9A4A"/>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3">
    <w:nsid w:val="7C855BAC"/>
    <w:multiLevelType w:val="hybridMultilevel"/>
    <w:tmpl w:val="531EFF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8"/>
  </w:num>
  <w:num w:numId="3">
    <w:abstractNumId w:val="7"/>
  </w:num>
  <w:num w:numId="4">
    <w:abstractNumId w:val="20"/>
  </w:num>
  <w:num w:numId="5">
    <w:abstractNumId w:val="3"/>
  </w:num>
  <w:num w:numId="6">
    <w:abstractNumId w:val="11"/>
  </w:num>
  <w:num w:numId="7">
    <w:abstractNumId w:val="21"/>
  </w:num>
  <w:num w:numId="8">
    <w:abstractNumId w:val="13"/>
  </w:num>
  <w:num w:numId="9">
    <w:abstractNumId w:val="2"/>
  </w:num>
  <w:num w:numId="10">
    <w:abstractNumId w:val="1"/>
  </w:num>
  <w:num w:numId="11">
    <w:abstractNumId w:val="22"/>
  </w:num>
  <w:num w:numId="12">
    <w:abstractNumId w:val="0"/>
  </w:num>
  <w:num w:numId="13">
    <w:abstractNumId w:val="12"/>
  </w:num>
  <w:num w:numId="14">
    <w:abstractNumId w:val="19"/>
  </w:num>
  <w:num w:numId="15">
    <w:abstractNumId w:val="17"/>
  </w:num>
  <w:num w:numId="16">
    <w:abstractNumId w:val="18"/>
  </w:num>
  <w:num w:numId="17">
    <w:abstractNumId w:val="4"/>
  </w:num>
  <w:num w:numId="18">
    <w:abstractNumId w:val="10"/>
  </w:num>
  <w:num w:numId="19">
    <w:abstractNumId w:val="14"/>
  </w:num>
  <w:num w:numId="20">
    <w:abstractNumId w:val="15"/>
  </w:num>
  <w:num w:numId="21">
    <w:abstractNumId w:val="16"/>
  </w:num>
  <w:num w:numId="22">
    <w:abstractNumId w:val="5"/>
  </w:num>
  <w:num w:numId="23">
    <w:abstractNumId w:val="23"/>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34E"/>
    <w:rsid w:val="0003743A"/>
    <w:rsid w:val="00050466"/>
    <w:rsid w:val="000E3C61"/>
    <w:rsid w:val="001C19FD"/>
    <w:rsid w:val="001F2D35"/>
    <w:rsid w:val="00202DAB"/>
    <w:rsid w:val="0020647A"/>
    <w:rsid w:val="0021181C"/>
    <w:rsid w:val="00212B02"/>
    <w:rsid w:val="00220AD9"/>
    <w:rsid w:val="00263C5F"/>
    <w:rsid w:val="002869E5"/>
    <w:rsid w:val="00287ACB"/>
    <w:rsid w:val="002A4C82"/>
    <w:rsid w:val="002B089C"/>
    <w:rsid w:val="002B4834"/>
    <w:rsid w:val="002D0784"/>
    <w:rsid w:val="00305514"/>
    <w:rsid w:val="00336465"/>
    <w:rsid w:val="003955BC"/>
    <w:rsid w:val="00414ED6"/>
    <w:rsid w:val="00542BFE"/>
    <w:rsid w:val="005723D5"/>
    <w:rsid w:val="00593EE5"/>
    <w:rsid w:val="005B01D3"/>
    <w:rsid w:val="005C3F4D"/>
    <w:rsid w:val="005F2590"/>
    <w:rsid w:val="00616170"/>
    <w:rsid w:val="00626A07"/>
    <w:rsid w:val="00680241"/>
    <w:rsid w:val="00685909"/>
    <w:rsid w:val="006E4CE5"/>
    <w:rsid w:val="006E6104"/>
    <w:rsid w:val="007434E3"/>
    <w:rsid w:val="00763546"/>
    <w:rsid w:val="007B326B"/>
    <w:rsid w:val="007B7E08"/>
    <w:rsid w:val="007D6FFD"/>
    <w:rsid w:val="007E337E"/>
    <w:rsid w:val="00840D45"/>
    <w:rsid w:val="008801CC"/>
    <w:rsid w:val="008B48A0"/>
    <w:rsid w:val="008C2520"/>
    <w:rsid w:val="008F1798"/>
    <w:rsid w:val="0091534E"/>
    <w:rsid w:val="00953CAC"/>
    <w:rsid w:val="00957A13"/>
    <w:rsid w:val="00965DC7"/>
    <w:rsid w:val="00980F18"/>
    <w:rsid w:val="009961C5"/>
    <w:rsid w:val="00A5415D"/>
    <w:rsid w:val="00A82C94"/>
    <w:rsid w:val="00AA4371"/>
    <w:rsid w:val="00AD015F"/>
    <w:rsid w:val="00B579E1"/>
    <w:rsid w:val="00B96593"/>
    <w:rsid w:val="00BD0C18"/>
    <w:rsid w:val="00C35DAF"/>
    <w:rsid w:val="00C4667C"/>
    <w:rsid w:val="00C56020"/>
    <w:rsid w:val="00C67773"/>
    <w:rsid w:val="00C74868"/>
    <w:rsid w:val="00CC1905"/>
    <w:rsid w:val="00CD4BCD"/>
    <w:rsid w:val="00CE72EF"/>
    <w:rsid w:val="00D41EA4"/>
    <w:rsid w:val="00D4456A"/>
    <w:rsid w:val="00D87690"/>
    <w:rsid w:val="00DD4E55"/>
    <w:rsid w:val="00DE171C"/>
    <w:rsid w:val="00DF557A"/>
    <w:rsid w:val="00E17E56"/>
    <w:rsid w:val="00E74FA8"/>
    <w:rsid w:val="00E95102"/>
    <w:rsid w:val="00EB44C6"/>
    <w:rsid w:val="00EC2E08"/>
    <w:rsid w:val="00ED0116"/>
    <w:rsid w:val="00ED54D6"/>
    <w:rsid w:val="00F74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w:eastAsiaTheme="minorHAnsi" w:hAnsi="Helvetica" w:cs="Helvetica"/>
        <w:color w:val="000000"/>
        <w:sz w:val="30"/>
        <w:szCs w:val="30"/>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546"/>
  </w:style>
  <w:style w:type="paragraph" w:styleId="1">
    <w:name w:val="heading 1"/>
    <w:basedOn w:val="a"/>
    <w:next w:val="a"/>
    <w:link w:val="10"/>
    <w:uiPriority w:val="9"/>
    <w:qFormat/>
    <w:rsid w:val="007B7E08"/>
    <w:pPr>
      <w:keepNext/>
      <w:keepLines/>
      <w:numPr>
        <w:numId w:val="2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B7E08"/>
    <w:pPr>
      <w:keepNext/>
      <w:keepLines/>
      <w:numPr>
        <w:ilvl w:val="1"/>
        <w:numId w:val="22"/>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7B7E08"/>
    <w:pPr>
      <w:keepNext/>
      <w:keepLines/>
      <w:numPr>
        <w:ilvl w:val="2"/>
        <w:numId w:val="22"/>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B7E08"/>
    <w:pPr>
      <w:keepNext/>
      <w:keepLines/>
      <w:numPr>
        <w:ilvl w:val="3"/>
        <w:numId w:val="22"/>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7B7E08"/>
    <w:pPr>
      <w:keepNext/>
      <w:keepLines/>
      <w:numPr>
        <w:ilvl w:val="4"/>
        <w:numId w:val="22"/>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7B7E08"/>
    <w:pPr>
      <w:keepNext/>
      <w:keepLines/>
      <w:numPr>
        <w:ilvl w:val="5"/>
        <w:numId w:val="22"/>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7B7E08"/>
    <w:pPr>
      <w:keepNext/>
      <w:keepLines/>
      <w:numPr>
        <w:ilvl w:val="6"/>
        <w:numId w:val="22"/>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B7E08"/>
    <w:pPr>
      <w:keepNext/>
      <w:keepLines/>
      <w:numPr>
        <w:ilvl w:val="7"/>
        <w:numId w:val="22"/>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7B7E08"/>
    <w:pPr>
      <w:keepNext/>
      <w:keepLines/>
      <w:numPr>
        <w:ilvl w:val="8"/>
        <w:numId w:val="2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Надпись к иллюстрации,List Paragraph"/>
    <w:basedOn w:val="a"/>
    <w:link w:val="a4"/>
    <w:uiPriority w:val="34"/>
    <w:qFormat/>
    <w:rsid w:val="0091534E"/>
    <w:pPr>
      <w:ind w:left="720"/>
      <w:contextualSpacing/>
    </w:pPr>
  </w:style>
  <w:style w:type="character" w:customStyle="1" w:styleId="a4">
    <w:name w:val="Абзац списка Знак"/>
    <w:aliases w:val="Надпись к иллюстрации Знак,List Paragraph Знак"/>
    <w:basedOn w:val="a0"/>
    <w:link w:val="a3"/>
    <w:uiPriority w:val="34"/>
    <w:locked/>
    <w:rsid w:val="00626A07"/>
  </w:style>
  <w:style w:type="character" w:customStyle="1" w:styleId="10">
    <w:name w:val="Заголовок 1 Знак"/>
    <w:basedOn w:val="a0"/>
    <w:link w:val="1"/>
    <w:uiPriority w:val="9"/>
    <w:rsid w:val="007B7E0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B7E08"/>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B7E0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7B7E08"/>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7B7E08"/>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7B7E08"/>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7B7E08"/>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B7E08"/>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7B7E08"/>
    <w:rPr>
      <w:rFonts w:asciiTheme="majorHAnsi" w:eastAsiaTheme="majorEastAsia" w:hAnsiTheme="majorHAnsi" w:cstheme="majorBidi"/>
      <w:i/>
      <w:iCs/>
      <w:color w:val="404040" w:themeColor="text1" w:themeTint="BF"/>
      <w:sz w:val="20"/>
      <w:szCs w:val="20"/>
    </w:rPr>
  </w:style>
  <w:style w:type="paragraph" w:styleId="a5">
    <w:name w:val="Balloon Text"/>
    <w:basedOn w:val="a"/>
    <w:link w:val="a6"/>
    <w:uiPriority w:val="99"/>
    <w:semiHidden/>
    <w:unhideWhenUsed/>
    <w:rsid w:val="00A5415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5415D"/>
    <w:rPr>
      <w:rFonts w:ascii="Tahoma" w:hAnsi="Tahoma" w:cs="Tahoma"/>
      <w:sz w:val="16"/>
      <w:szCs w:val="16"/>
    </w:rPr>
  </w:style>
  <w:style w:type="table" w:styleId="a7">
    <w:name w:val="Table Grid"/>
    <w:basedOn w:val="a1"/>
    <w:uiPriority w:val="39"/>
    <w:rsid w:val="00287ACB"/>
    <w:pPr>
      <w:spacing w:after="0" w:line="240" w:lineRule="auto"/>
    </w:pPr>
    <w:rPr>
      <w:rFonts w:ascii="Calibri" w:hAnsi="Calibri" w:cs="Times New Roman"/>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HAnsi" w:hAnsi="Helvetica" w:cs="Helvetica"/>
        <w:color w:val="000000"/>
        <w:sz w:val="30"/>
        <w:szCs w:val="30"/>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3546"/>
  </w:style>
  <w:style w:type="paragraph" w:styleId="1">
    <w:name w:val="heading 1"/>
    <w:basedOn w:val="a"/>
    <w:next w:val="a"/>
    <w:link w:val="10"/>
    <w:uiPriority w:val="9"/>
    <w:qFormat/>
    <w:rsid w:val="007B7E08"/>
    <w:pPr>
      <w:keepNext/>
      <w:keepLines/>
      <w:numPr>
        <w:numId w:val="22"/>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B7E08"/>
    <w:pPr>
      <w:keepNext/>
      <w:keepLines/>
      <w:numPr>
        <w:ilvl w:val="1"/>
        <w:numId w:val="22"/>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7B7E08"/>
    <w:pPr>
      <w:keepNext/>
      <w:keepLines/>
      <w:numPr>
        <w:ilvl w:val="2"/>
        <w:numId w:val="22"/>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7B7E08"/>
    <w:pPr>
      <w:keepNext/>
      <w:keepLines/>
      <w:numPr>
        <w:ilvl w:val="3"/>
        <w:numId w:val="22"/>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7B7E08"/>
    <w:pPr>
      <w:keepNext/>
      <w:keepLines/>
      <w:numPr>
        <w:ilvl w:val="4"/>
        <w:numId w:val="22"/>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7B7E08"/>
    <w:pPr>
      <w:keepNext/>
      <w:keepLines/>
      <w:numPr>
        <w:ilvl w:val="5"/>
        <w:numId w:val="22"/>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7B7E08"/>
    <w:pPr>
      <w:keepNext/>
      <w:keepLines/>
      <w:numPr>
        <w:ilvl w:val="6"/>
        <w:numId w:val="22"/>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B7E08"/>
    <w:pPr>
      <w:keepNext/>
      <w:keepLines/>
      <w:numPr>
        <w:ilvl w:val="7"/>
        <w:numId w:val="22"/>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7B7E08"/>
    <w:pPr>
      <w:keepNext/>
      <w:keepLines/>
      <w:numPr>
        <w:ilvl w:val="8"/>
        <w:numId w:val="2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Надпись к иллюстрации,List Paragraph"/>
    <w:basedOn w:val="a"/>
    <w:link w:val="a4"/>
    <w:uiPriority w:val="34"/>
    <w:qFormat/>
    <w:rsid w:val="0091534E"/>
    <w:pPr>
      <w:ind w:left="720"/>
      <w:contextualSpacing/>
    </w:pPr>
  </w:style>
  <w:style w:type="character" w:customStyle="1" w:styleId="a4">
    <w:name w:val="Абзац списка Знак"/>
    <w:aliases w:val="Надпись к иллюстрации Знак,List Paragraph Знак"/>
    <w:basedOn w:val="a0"/>
    <w:link w:val="a3"/>
    <w:uiPriority w:val="34"/>
    <w:locked/>
    <w:rsid w:val="00626A07"/>
  </w:style>
  <w:style w:type="character" w:customStyle="1" w:styleId="10">
    <w:name w:val="Заголовок 1 Знак"/>
    <w:basedOn w:val="a0"/>
    <w:link w:val="1"/>
    <w:uiPriority w:val="9"/>
    <w:rsid w:val="007B7E0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B7E08"/>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B7E0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7B7E08"/>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semiHidden/>
    <w:rsid w:val="007B7E08"/>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7B7E08"/>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semiHidden/>
    <w:rsid w:val="007B7E08"/>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B7E08"/>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7B7E08"/>
    <w:rPr>
      <w:rFonts w:asciiTheme="majorHAnsi" w:eastAsiaTheme="majorEastAsia" w:hAnsiTheme="majorHAnsi" w:cstheme="majorBidi"/>
      <w:i/>
      <w:iCs/>
      <w:color w:val="404040" w:themeColor="text1" w:themeTint="BF"/>
      <w:sz w:val="20"/>
      <w:szCs w:val="20"/>
    </w:rPr>
  </w:style>
  <w:style w:type="paragraph" w:styleId="a5">
    <w:name w:val="Balloon Text"/>
    <w:basedOn w:val="a"/>
    <w:link w:val="a6"/>
    <w:uiPriority w:val="99"/>
    <w:semiHidden/>
    <w:unhideWhenUsed/>
    <w:rsid w:val="00A5415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5415D"/>
    <w:rPr>
      <w:rFonts w:ascii="Tahoma" w:hAnsi="Tahoma" w:cs="Tahoma"/>
      <w:sz w:val="16"/>
      <w:szCs w:val="16"/>
    </w:rPr>
  </w:style>
  <w:style w:type="table" w:styleId="a7">
    <w:name w:val="Table Grid"/>
    <w:basedOn w:val="a1"/>
    <w:uiPriority w:val="39"/>
    <w:rsid w:val="00287ACB"/>
    <w:pPr>
      <w:spacing w:after="0" w:line="240" w:lineRule="auto"/>
    </w:pPr>
    <w:rPr>
      <w:rFonts w:ascii="Calibri" w:hAnsi="Calibri" w:cs="Times New Roman"/>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94189">
      <w:bodyDiv w:val="1"/>
      <w:marLeft w:val="0"/>
      <w:marRight w:val="0"/>
      <w:marTop w:val="0"/>
      <w:marBottom w:val="0"/>
      <w:divBdr>
        <w:top w:val="none" w:sz="0" w:space="0" w:color="auto"/>
        <w:left w:val="none" w:sz="0" w:space="0" w:color="auto"/>
        <w:bottom w:val="none" w:sz="0" w:space="0" w:color="auto"/>
        <w:right w:val="none" w:sz="0" w:space="0" w:color="auto"/>
      </w:divBdr>
    </w:div>
    <w:div w:id="219630832">
      <w:bodyDiv w:val="1"/>
      <w:marLeft w:val="0"/>
      <w:marRight w:val="0"/>
      <w:marTop w:val="0"/>
      <w:marBottom w:val="0"/>
      <w:divBdr>
        <w:top w:val="none" w:sz="0" w:space="0" w:color="auto"/>
        <w:left w:val="none" w:sz="0" w:space="0" w:color="auto"/>
        <w:bottom w:val="none" w:sz="0" w:space="0" w:color="auto"/>
        <w:right w:val="none" w:sz="0" w:space="0" w:color="auto"/>
      </w:divBdr>
    </w:div>
    <w:div w:id="618025708">
      <w:bodyDiv w:val="1"/>
      <w:marLeft w:val="0"/>
      <w:marRight w:val="0"/>
      <w:marTop w:val="0"/>
      <w:marBottom w:val="0"/>
      <w:divBdr>
        <w:top w:val="none" w:sz="0" w:space="0" w:color="auto"/>
        <w:left w:val="none" w:sz="0" w:space="0" w:color="auto"/>
        <w:bottom w:val="none" w:sz="0" w:space="0" w:color="auto"/>
        <w:right w:val="none" w:sz="0" w:space="0" w:color="auto"/>
      </w:divBdr>
    </w:div>
    <w:div w:id="643895687">
      <w:bodyDiv w:val="1"/>
      <w:marLeft w:val="0"/>
      <w:marRight w:val="0"/>
      <w:marTop w:val="0"/>
      <w:marBottom w:val="0"/>
      <w:divBdr>
        <w:top w:val="none" w:sz="0" w:space="0" w:color="auto"/>
        <w:left w:val="none" w:sz="0" w:space="0" w:color="auto"/>
        <w:bottom w:val="none" w:sz="0" w:space="0" w:color="auto"/>
        <w:right w:val="none" w:sz="0" w:space="0" w:color="auto"/>
      </w:divBdr>
      <w:divsChild>
        <w:div w:id="1165055544">
          <w:marLeft w:val="446"/>
          <w:marRight w:val="0"/>
          <w:marTop w:val="0"/>
          <w:marBottom w:val="0"/>
          <w:divBdr>
            <w:top w:val="none" w:sz="0" w:space="0" w:color="auto"/>
            <w:left w:val="none" w:sz="0" w:space="0" w:color="auto"/>
            <w:bottom w:val="none" w:sz="0" w:space="0" w:color="auto"/>
            <w:right w:val="none" w:sz="0" w:space="0" w:color="auto"/>
          </w:divBdr>
        </w:div>
        <w:div w:id="1034039333">
          <w:marLeft w:val="446"/>
          <w:marRight w:val="0"/>
          <w:marTop w:val="0"/>
          <w:marBottom w:val="0"/>
          <w:divBdr>
            <w:top w:val="none" w:sz="0" w:space="0" w:color="auto"/>
            <w:left w:val="none" w:sz="0" w:space="0" w:color="auto"/>
            <w:bottom w:val="none" w:sz="0" w:space="0" w:color="auto"/>
            <w:right w:val="none" w:sz="0" w:space="0" w:color="auto"/>
          </w:divBdr>
        </w:div>
        <w:div w:id="860126508">
          <w:marLeft w:val="446"/>
          <w:marRight w:val="0"/>
          <w:marTop w:val="0"/>
          <w:marBottom w:val="0"/>
          <w:divBdr>
            <w:top w:val="none" w:sz="0" w:space="0" w:color="auto"/>
            <w:left w:val="none" w:sz="0" w:space="0" w:color="auto"/>
            <w:bottom w:val="none" w:sz="0" w:space="0" w:color="auto"/>
            <w:right w:val="none" w:sz="0" w:space="0" w:color="auto"/>
          </w:divBdr>
        </w:div>
      </w:divsChild>
    </w:div>
    <w:div w:id="695500436">
      <w:bodyDiv w:val="1"/>
      <w:marLeft w:val="0"/>
      <w:marRight w:val="0"/>
      <w:marTop w:val="0"/>
      <w:marBottom w:val="0"/>
      <w:divBdr>
        <w:top w:val="none" w:sz="0" w:space="0" w:color="auto"/>
        <w:left w:val="none" w:sz="0" w:space="0" w:color="auto"/>
        <w:bottom w:val="none" w:sz="0" w:space="0" w:color="auto"/>
        <w:right w:val="none" w:sz="0" w:space="0" w:color="auto"/>
      </w:divBdr>
    </w:div>
    <w:div w:id="706877482">
      <w:bodyDiv w:val="1"/>
      <w:marLeft w:val="0"/>
      <w:marRight w:val="0"/>
      <w:marTop w:val="0"/>
      <w:marBottom w:val="0"/>
      <w:divBdr>
        <w:top w:val="none" w:sz="0" w:space="0" w:color="auto"/>
        <w:left w:val="none" w:sz="0" w:space="0" w:color="auto"/>
        <w:bottom w:val="none" w:sz="0" w:space="0" w:color="auto"/>
        <w:right w:val="none" w:sz="0" w:space="0" w:color="auto"/>
      </w:divBdr>
    </w:div>
    <w:div w:id="828444897">
      <w:bodyDiv w:val="1"/>
      <w:marLeft w:val="0"/>
      <w:marRight w:val="0"/>
      <w:marTop w:val="0"/>
      <w:marBottom w:val="0"/>
      <w:divBdr>
        <w:top w:val="none" w:sz="0" w:space="0" w:color="auto"/>
        <w:left w:val="none" w:sz="0" w:space="0" w:color="auto"/>
        <w:bottom w:val="none" w:sz="0" w:space="0" w:color="auto"/>
        <w:right w:val="none" w:sz="0" w:space="0" w:color="auto"/>
      </w:divBdr>
    </w:div>
    <w:div w:id="1221596236">
      <w:bodyDiv w:val="1"/>
      <w:marLeft w:val="0"/>
      <w:marRight w:val="0"/>
      <w:marTop w:val="0"/>
      <w:marBottom w:val="0"/>
      <w:divBdr>
        <w:top w:val="none" w:sz="0" w:space="0" w:color="auto"/>
        <w:left w:val="none" w:sz="0" w:space="0" w:color="auto"/>
        <w:bottom w:val="none" w:sz="0" w:space="0" w:color="auto"/>
        <w:right w:val="none" w:sz="0" w:space="0" w:color="auto"/>
      </w:divBdr>
    </w:div>
    <w:div w:id="1228759464">
      <w:bodyDiv w:val="1"/>
      <w:marLeft w:val="0"/>
      <w:marRight w:val="0"/>
      <w:marTop w:val="0"/>
      <w:marBottom w:val="0"/>
      <w:divBdr>
        <w:top w:val="none" w:sz="0" w:space="0" w:color="auto"/>
        <w:left w:val="none" w:sz="0" w:space="0" w:color="auto"/>
        <w:bottom w:val="none" w:sz="0" w:space="0" w:color="auto"/>
        <w:right w:val="none" w:sz="0" w:space="0" w:color="auto"/>
      </w:divBdr>
    </w:div>
    <w:div w:id="1274362453">
      <w:bodyDiv w:val="1"/>
      <w:marLeft w:val="0"/>
      <w:marRight w:val="0"/>
      <w:marTop w:val="0"/>
      <w:marBottom w:val="0"/>
      <w:divBdr>
        <w:top w:val="none" w:sz="0" w:space="0" w:color="auto"/>
        <w:left w:val="none" w:sz="0" w:space="0" w:color="auto"/>
        <w:bottom w:val="none" w:sz="0" w:space="0" w:color="auto"/>
        <w:right w:val="none" w:sz="0" w:space="0" w:color="auto"/>
      </w:divBdr>
    </w:div>
    <w:div w:id="1332636212">
      <w:bodyDiv w:val="1"/>
      <w:marLeft w:val="0"/>
      <w:marRight w:val="0"/>
      <w:marTop w:val="0"/>
      <w:marBottom w:val="0"/>
      <w:divBdr>
        <w:top w:val="none" w:sz="0" w:space="0" w:color="auto"/>
        <w:left w:val="none" w:sz="0" w:space="0" w:color="auto"/>
        <w:bottom w:val="none" w:sz="0" w:space="0" w:color="auto"/>
        <w:right w:val="none" w:sz="0" w:space="0" w:color="auto"/>
      </w:divBdr>
    </w:div>
    <w:div w:id="1439255413">
      <w:bodyDiv w:val="1"/>
      <w:marLeft w:val="0"/>
      <w:marRight w:val="0"/>
      <w:marTop w:val="0"/>
      <w:marBottom w:val="0"/>
      <w:divBdr>
        <w:top w:val="none" w:sz="0" w:space="0" w:color="auto"/>
        <w:left w:val="none" w:sz="0" w:space="0" w:color="auto"/>
        <w:bottom w:val="none" w:sz="0" w:space="0" w:color="auto"/>
        <w:right w:val="none" w:sz="0" w:space="0" w:color="auto"/>
      </w:divBdr>
    </w:div>
    <w:div w:id="163532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B9F5BB-AD48-4447-8953-40280BAA2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21</Pages>
  <Words>4541</Words>
  <Characters>25890</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30371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Горина Жанна</dc:creator>
  <cp:lastModifiedBy>User</cp:lastModifiedBy>
  <cp:revision>4</cp:revision>
  <dcterms:created xsi:type="dcterms:W3CDTF">2002-01-01T18:20:00Z</dcterms:created>
  <dcterms:modified xsi:type="dcterms:W3CDTF">2002-01-01T19:55:00Z</dcterms:modified>
</cp:coreProperties>
</file>